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EF6" w:rsidRPr="001B4B14" w:rsidRDefault="00902EF6" w:rsidP="00902EF6">
      <w:pPr>
        <w:rPr>
          <w:rFonts w:ascii="Times New Roman" w:hAnsi="Times New Roman" w:cs="Times New Roman"/>
          <w:b/>
          <w:sz w:val="24"/>
          <w:szCs w:val="24"/>
        </w:rPr>
      </w:pPr>
      <w:r>
        <w:rPr>
          <w:rFonts w:ascii="Times New Roman" w:hAnsi="Times New Roman" w:cs="Times New Roman"/>
          <w:b/>
          <w:sz w:val="32"/>
          <w:szCs w:val="24"/>
        </w:rPr>
        <w:t xml:space="preserve">DEFRATAJ </w:t>
      </w:r>
      <w:r>
        <w:rPr>
          <w:rFonts w:ascii="Times New Roman" w:hAnsi="Times New Roman" w:cs="Times New Roman"/>
          <w:b/>
          <w:sz w:val="32"/>
          <w:szCs w:val="24"/>
        </w:rPr>
        <w:br/>
      </w:r>
      <w:r>
        <w:rPr>
          <w:rFonts w:ascii="Times New Roman" w:hAnsi="Times New Roman" w:cs="Times New Roman"/>
          <w:b/>
          <w:sz w:val="24"/>
          <w:szCs w:val="24"/>
        </w:rPr>
        <w:t>500MG, 250MG</w:t>
      </w:r>
    </w:p>
    <w:p w:rsidR="00902EF6" w:rsidRDefault="00902EF6" w:rsidP="00902EF6">
      <w:pPr>
        <w:rPr>
          <w:rFonts w:ascii="Times New Roman" w:hAnsi="Times New Roman" w:cs="Times New Roman"/>
          <w:b/>
          <w:sz w:val="28"/>
          <w:szCs w:val="24"/>
        </w:rPr>
      </w:pPr>
      <w:r>
        <w:rPr>
          <w:rFonts w:ascii="Times New Roman" w:hAnsi="Times New Roman" w:cs="Times New Roman"/>
          <w:b/>
          <w:sz w:val="24"/>
          <w:szCs w:val="24"/>
        </w:rPr>
        <w:t>(DEFERASIROX)</w:t>
      </w:r>
    </w:p>
    <w:p w:rsidR="00902EF6" w:rsidRPr="00A318A0" w:rsidRDefault="00902EF6" w:rsidP="00902EF6">
      <w:pPr>
        <w:rPr>
          <w:rFonts w:ascii="Times New Roman" w:hAnsi="Times New Roman" w:cs="Times New Roman"/>
          <w:b/>
          <w:szCs w:val="24"/>
        </w:rPr>
      </w:pPr>
      <w:r w:rsidRPr="00A318A0">
        <w:rPr>
          <w:rFonts w:ascii="Times New Roman" w:hAnsi="Times New Roman" w:cs="Times New Roman"/>
          <w:b/>
          <w:szCs w:val="24"/>
        </w:rPr>
        <w:t xml:space="preserve">Package leaflet: </w:t>
      </w:r>
    </w:p>
    <w:p w:rsidR="00902EF6" w:rsidRPr="00A318A0" w:rsidRDefault="00902EF6" w:rsidP="00902EF6">
      <w:pPr>
        <w:rPr>
          <w:rFonts w:ascii="Times New Roman" w:eastAsia="Times New Roman" w:hAnsi="Times New Roman" w:cs="Times New Roman"/>
          <w:color w:val="000000"/>
          <w:sz w:val="20"/>
        </w:rPr>
      </w:pPr>
      <w:r w:rsidRPr="00A318A0">
        <w:rPr>
          <w:rFonts w:ascii="Times New Roman" w:hAnsi="Times New Roman" w:cs="Times New Roman"/>
          <w:b/>
          <w:szCs w:val="24"/>
        </w:rPr>
        <w:t xml:space="preserve">Information for the patient </w:t>
      </w:r>
      <w:r>
        <w:rPr>
          <w:rFonts w:ascii="Times New Roman" w:hAnsi="Times New Roman" w:cs="Times New Roman"/>
          <w:b/>
          <w:szCs w:val="24"/>
        </w:rPr>
        <w:br/>
      </w:r>
      <w:r>
        <w:rPr>
          <w:rFonts w:ascii="Times New Roman" w:hAnsi="Times New Roman" w:cs="Times New Roman"/>
        </w:rPr>
        <w:t>DEFRATAJ 50</w:t>
      </w:r>
      <w:r w:rsidRPr="001B4B14">
        <w:rPr>
          <w:rFonts w:ascii="Times New Roman" w:hAnsi="Times New Roman" w:cs="Times New Roman"/>
        </w:rPr>
        <w:t xml:space="preserve">0 mg film-coated tablets </w:t>
      </w:r>
      <w:r w:rsidRPr="001B4B14">
        <w:rPr>
          <w:rFonts w:ascii="Times New Roman" w:hAnsi="Times New Roman" w:cs="Times New Roman"/>
        </w:rPr>
        <w:br/>
      </w:r>
      <w:r>
        <w:rPr>
          <w:rFonts w:ascii="Times New Roman" w:hAnsi="Times New Roman" w:cs="Times New Roman"/>
        </w:rPr>
        <w:t>DEFRATAJ</w:t>
      </w:r>
      <w:r w:rsidRPr="001B4B14">
        <w:rPr>
          <w:rFonts w:ascii="Times New Roman" w:hAnsi="Times New Roman" w:cs="Times New Roman"/>
        </w:rPr>
        <w:t xml:space="preserve"> </w:t>
      </w:r>
      <w:r>
        <w:rPr>
          <w:rFonts w:ascii="Times New Roman" w:hAnsi="Times New Roman" w:cs="Times New Roman"/>
        </w:rPr>
        <w:t>25</w:t>
      </w:r>
      <w:r w:rsidRPr="001B4B14">
        <w:rPr>
          <w:rFonts w:ascii="Times New Roman" w:hAnsi="Times New Roman" w:cs="Times New Roman"/>
        </w:rPr>
        <w:t>0 mg film-coated tablets</w:t>
      </w:r>
      <w:r>
        <w:t xml:space="preserve"> </w:t>
      </w:r>
      <w:r>
        <w:br/>
      </w:r>
      <w:r w:rsidRPr="00A318A0">
        <w:rPr>
          <w:rFonts w:ascii="Times New Roman" w:hAnsi="Times New Roman" w:cs="Times New Roman"/>
          <w:b/>
        </w:rPr>
        <w:t xml:space="preserve">Read all of this leaflet carefully before you start taking this medicine because it contains important information for you. </w:t>
      </w:r>
      <w:r w:rsidRPr="00A318A0">
        <w:rPr>
          <w:rFonts w:ascii="Times New Roman" w:hAnsi="Times New Roman" w:cs="Times New Roman"/>
          <w:b/>
        </w:rPr>
        <w:br/>
      </w:r>
      <w:r w:rsidRPr="00A318A0">
        <w:rPr>
          <w:rFonts w:ascii="Times New Roman" w:hAnsi="Times New Roman" w:cs="Times New Roman"/>
          <w:sz w:val="20"/>
        </w:rPr>
        <w:t>- Keep this leaflet. You may need to read it again.</w:t>
      </w:r>
      <w:r w:rsidRPr="00A318A0">
        <w:rPr>
          <w:rFonts w:ascii="Times New Roman" w:hAnsi="Times New Roman" w:cs="Times New Roman"/>
          <w:b/>
          <w:sz w:val="20"/>
        </w:rPr>
        <w:br/>
      </w:r>
      <w:r w:rsidRPr="00A318A0">
        <w:rPr>
          <w:rFonts w:ascii="Times New Roman" w:hAnsi="Times New Roman" w:cs="Times New Roman"/>
          <w:sz w:val="20"/>
        </w:rPr>
        <w:t xml:space="preserve"> - If you have any further questions, ask your doctor or pharmacist.</w:t>
      </w:r>
      <w:r w:rsidRPr="00A318A0">
        <w:rPr>
          <w:rFonts w:ascii="Times New Roman" w:hAnsi="Times New Roman" w:cs="Times New Roman"/>
          <w:b/>
          <w:sz w:val="20"/>
        </w:rPr>
        <w:br/>
      </w:r>
      <w:r w:rsidRPr="00A318A0">
        <w:rPr>
          <w:rFonts w:ascii="Times New Roman" w:hAnsi="Times New Roman" w:cs="Times New Roman"/>
          <w:sz w:val="20"/>
        </w:rPr>
        <w:t>- This medicine has been prescribed for you only. Do not pass it on to others. It may harm them, even if their signs of illness are the same as yours.</w:t>
      </w:r>
      <w:r w:rsidRPr="00A318A0">
        <w:rPr>
          <w:rFonts w:ascii="Times New Roman" w:hAnsi="Times New Roman" w:cs="Times New Roman"/>
          <w:b/>
          <w:sz w:val="20"/>
        </w:rPr>
        <w:br/>
      </w:r>
      <w:r w:rsidRPr="00A318A0">
        <w:rPr>
          <w:rFonts w:ascii="Times New Roman" w:hAnsi="Times New Roman" w:cs="Times New Roman"/>
          <w:sz w:val="20"/>
        </w:rPr>
        <w:t xml:space="preserve">- </w:t>
      </w:r>
      <w:r w:rsidRPr="00A318A0">
        <w:rPr>
          <w:rFonts w:ascii="Times New Roman" w:eastAsia="Times New Roman" w:hAnsi="Times New Roman" w:cs="Times New Roman"/>
          <w:color w:val="000000"/>
          <w:sz w:val="20"/>
        </w:rPr>
        <w:t>If you get any side effects, talk to your doctor or pharmacist. This includes any possible side effects not listed in this leaflet (see section 4).</w:t>
      </w:r>
    </w:p>
    <w:p w:rsidR="00902EF6" w:rsidRPr="00A318A0" w:rsidRDefault="0044589F" w:rsidP="00902EF6">
      <w:pPr>
        <w:shd w:val="clear" w:color="auto" w:fill="FFFFFF"/>
        <w:spacing w:before="100" w:beforeAutospacing="1" w:after="100" w:afterAutospacing="1" w:line="240" w:lineRule="auto"/>
        <w:rPr>
          <w:rFonts w:ascii="Times New Roman" w:hAnsi="Times New Roman" w:cs="Times New Roman"/>
          <w:b/>
          <w:szCs w:val="24"/>
        </w:rPr>
      </w:pPr>
      <w:r w:rsidRPr="0044589F">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6" type="#_x0000_t32" style="position:absolute;margin-left:-22.5pt;margin-top:18.35pt;width:235.5pt;height:0;z-index:251660288" o:connectortype="straight"/>
        </w:pict>
      </w:r>
      <w:r w:rsidR="00902EF6" w:rsidRPr="00A318A0">
        <w:rPr>
          <w:rFonts w:ascii="Times New Roman" w:hAnsi="Times New Roman" w:cs="Times New Roman"/>
          <w:b/>
          <w:sz w:val="24"/>
          <w:szCs w:val="24"/>
        </w:rPr>
        <w:t>What is in this leaflet</w:t>
      </w:r>
      <w:r w:rsidR="00902EF6" w:rsidRPr="00A318A0">
        <w:rPr>
          <w:rFonts w:ascii="Times New Roman" w:hAnsi="Times New Roman" w:cs="Times New Roman"/>
          <w:b/>
          <w:sz w:val="24"/>
          <w:szCs w:val="24"/>
        </w:rPr>
        <w:br/>
      </w:r>
      <w:r w:rsidR="00902EF6" w:rsidRPr="00A318A0">
        <w:rPr>
          <w:rFonts w:ascii="Times New Roman" w:hAnsi="Times New Roman" w:cs="Times New Roman"/>
          <w:b/>
          <w:sz w:val="24"/>
          <w:szCs w:val="24"/>
        </w:rPr>
        <w:br/>
      </w:r>
      <w:proofErr w:type="gramStart"/>
      <w:r w:rsidR="00902EF6" w:rsidRPr="00A318A0">
        <w:rPr>
          <w:rFonts w:ascii="Times New Roman" w:hAnsi="Times New Roman" w:cs="Times New Roman"/>
          <w:b/>
          <w:szCs w:val="24"/>
        </w:rPr>
        <w:t>1.</w:t>
      </w:r>
      <w:proofErr w:type="gramEnd"/>
      <w:r w:rsidR="00902EF6" w:rsidRPr="00A318A0">
        <w:rPr>
          <w:rFonts w:ascii="Times New Roman" w:hAnsi="Times New Roman" w:cs="Times New Roman"/>
          <w:b/>
          <w:szCs w:val="24"/>
        </w:rPr>
        <w:t xml:space="preserve"> What </w:t>
      </w:r>
      <w:r w:rsidR="00902EF6" w:rsidRPr="001B4B14">
        <w:rPr>
          <w:rFonts w:ascii="Times New Roman" w:hAnsi="Times New Roman" w:cs="Times New Roman"/>
          <w:b/>
        </w:rPr>
        <w:t>DEFRATAJ</w:t>
      </w:r>
      <w:r w:rsidR="00902EF6" w:rsidRPr="00A318A0">
        <w:rPr>
          <w:rFonts w:ascii="Times New Roman" w:hAnsi="Times New Roman" w:cs="Times New Roman"/>
          <w:b/>
          <w:szCs w:val="24"/>
        </w:rPr>
        <w:t xml:space="preserve"> is and what it is used for </w:t>
      </w:r>
      <w:r w:rsidR="00902EF6" w:rsidRPr="00A318A0">
        <w:rPr>
          <w:rFonts w:ascii="Times New Roman" w:hAnsi="Times New Roman" w:cs="Times New Roman"/>
          <w:b/>
          <w:szCs w:val="24"/>
        </w:rPr>
        <w:br/>
        <w:t xml:space="preserve">2. What you need to know before you take </w:t>
      </w:r>
      <w:r w:rsidR="00902EF6" w:rsidRPr="001B4B14">
        <w:rPr>
          <w:rFonts w:ascii="Times New Roman" w:hAnsi="Times New Roman" w:cs="Times New Roman"/>
          <w:b/>
        </w:rPr>
        <w:t>DEFRATAJ</w:t>
      </w:r>
      <w:r w:rsidR="00902EF6" w:rsidRPr="00A318A0">
        <w:rPr>
          <w:rFonts w:ascii="Times New Roman" w:hAnsi="Times New Roman" w:cs="Times New Roman"/>
          <w:b/>
          <w:szCs w:val="24"/>
        </w:rPr>
        <w:br/>
        <w:t xml:space="preserve">3. </w:t>
      </w:r>
      <w:proofErr w:type="gramStart"/>
      <w:r w:rsidR="00902EF6" w:rsidRPr="00A318A0">
        <w:rPr>
          <w:rFonts w:ascii="Times New Roman" w:hAnsi="Times New Roman" w:cs="Times New Roman"/>
          <w:b/>
          <w:szCs w:val="24"/>
        </w:rPr>
        <w:t xml:space="preserve">How to take </w:t>
      </w:r>
      <w:r w:rsidR="00902EF6" w:rsidRPr="001B4B14">
        <w:rPr>
          <w:rFonts w:ascii="Times New Roman" w:hAnsi="Times New Roman" w:cs="Times New Roman"/>
          <w:b/>
        </w:rPr>
        <w:t>DEFRATAJ</w:t>
      </w:r>
      <w:r w:rsidR="00902EF6" w:rsidRPr="00A318A0">
        <w:rPr>
          <w:rFonts w:ascii="Times New Roman" w:hAnsi="Times New Roman" w:cs="Times New Roman"/>
          <w:b/>
          <w:szCs w:val="24"/>
        </w:rPr>
        <w:br/>
        <w:t>4.</w:t>
      </w:r>
      <w:proofErr w:type="gramEnd"/>
      <w:r w:rsidR="00902EF6" w:rsidRPr="00A318A0">
        <w:rPr>
          <w:rFonts w:ascii="Times New Roman" w:hAnsi="Times New Roman" w:cs="Times New Roman"/>
          <w:b/>
          <w:szCs w:val="24"/>
        </w:rPr>
        <w:t xml:space="preserve"> Possible side effects </w:t>
      </w:r>
      <w:r w:rsidR="00902EF6" w:rsidRPr="00A318A0">
        <w:rPr>
          <w:rFonts w:ascii="Times New Roman" w:hAnsi="Times New Roman" w:cs="Times New Roman"/>
          <w:b/>
          <w:szCs w:val="24"/>
        </w:rPr>
        <w:br/>
        <w:t xml:space="preserve">5. </w:t>
      </w:r>
      <w:proofErr w:type="gramStart"/>
      <w:r w:rsidR="00902EF6" w:rsidRPr="00A318A0">
        <w:rPr>
          <w:rFonts w:ascii="Times New Roman" w:hAnsi="Times New Roman" w:cs="Times New Roman"/>
          <w:b/>
          <w:szCs w:val="24"/>
        </w:rPr>
        <w:t xml:space="preserve">How to store </w:t>
      </w:r>
      <w:r w:rsidR="00902EF6" w:rsidRPr="001B4B14">
        <w:rPr>
          <w:rFonts w:ascii="Times New Roman" w:hAnsi="Times New Roman" w:cs="Times New Roman"/>
          <w:b/>
        </w:rPr>
        <w:t>DEFRATAJ</w:t>
      </w:r>
      <w:r w:rsidR="00902EF6" w:rsidRPr="00A318A0">
        <w:rPr>
          <w:rFonts w:ascii="Times New Roman" w:hAnsi="Times New Roman" w:cs="Times New Roman"/>
          <w:b/>
          <w:szCs w:val="24"/>
        </w:rPr>
        <w:br/>
        <w:t>6.</w:t>
      </w:r>
      <w:proofErr w:type="gramEnd"/>
      <w:r w:rsidR="00902EF6" w:rsidRPr="00A318A0">
        <w:rPr>
          <w:rFonts w:ascii="Times New Roman" w:hAnsi="Times New Roman" w:cs="Times New Roman"/>
          <w:b/>
          <w:szCs w:val="24"/>
        </w:rPr>
        <w:t xml:space="preserve"> Contents of the pack and other information</w:t>
      </w:r>
    </w:p>
    <w:p w:rsidR="00902EF6" w:rsidRPr="00A318A0" w:rsidRDefault="00902EF6" w:rsidP="00902EF6">
      <w:pPr>
        <w:pBdr>
          <w:top w:val="single" w:sz="4" w:space="1" w:color="auto"/>
          <w:bottom w:val="single" w:sz="4" w:space="1" w:color="auto"/>
        </w:pBdr>
        <w:rPr>
          <w:rFonts w:ascii="Times New Roman" w:hAnsi="Times New Roman" w:cs="Times New Roman"/>
          <w:b/>
          <w:sz w:val="28"/>
          <w:szCs w:val="28"/>
        </w:rPr>
      </w:pPr>
      <w:proofErr w:type="gramStart"/>
      <w:r w:rsidRPr="00A318A0">
        <w:rPr>
          <w:rFonts w:ascii="Times New Roman" w:hAnsi="Times New Roman" w:cs="Times New Roman"/>
          <w:b/>
          <w:sz w:val="28"/>
          <w:szCs w:val="28"/>
        </w:rPr>
        <w:t>1.WHAT</w:t>
      </w:r>
      <w:proofErr w:type="gramEnd"/>
      <w:r w:rsidRPr="00A318A0">
        <w:rPr>
          <w:rFonts w:ascii="Times New Roman" w:hAnsi="Times New Roman" w:cs="Times New Roman"/>
          <w:b/>
          <w:sz w:val="28"/>
          <w:szCs w:val="28"/>
        </w:rPr>
        <w:t xml:space="preserve"> </w:t>
      </w:r>
      <w:r>
        <w:rPr>
          <w:rFonts w:ascii="Times New Roman" w:hAnsi="Times New Roman" w:cs="Times New Roman"/>
          <w:b/>
          <w:sz w:val="28"/>
          <w:szCs w:val="28"/>
        </w:rPr>
        <w:t xml:space="preserve">DEFRATAJ </w:t>
      </w:r>
      <w:r w:rsidRPr="00A318A0">
        <w:rPr>
          <w:rFonts w:ascii="Times New Roman" w:hAnsi="Times New Roman" w:cs="Times New Roman"/>
          <w:b/>
          <w:sz w:val="28"/>
          <w:szCs w:val="28"/>
        </w:rPr>
        <w:t xml:space="preserve"> IS AND WHAT IT IS USED FOR </w:t>
      </w:r>
    </w:p>
    <w:p w:rsidR="00902EF6" w:rsidRDefault="00902EF6" w:rsidP="00902EF6">
      <w:pPr>
        <w:pBdr>
          <w:top w:val="single" w:sz="4" w:space="1" w:color="auto"/>
          <w:bottom w:val="single" w:sz="4" w:space="1" w:color="auto"/>
        </w:pBdr>
        <w:rPr>
          <w:rFonts w:ascii="Times New Roman" w:hAnsi="Times New Roman" w:cs="Times New Roman"/>
        </w:rPr>
      </w:pPr>
      <w:r w:rsidRPr="00A54ADE">
        <w:rPr>
          <w:rFonts w:ascii="Times New Roman" w:hAnsi="Times New Roman" w:cs="Times New Roman"/>
          <w:b/>
        </w:rPr>
        <w:t xml:space="preserve">What </w:t>
      </w:r>
      <w:r>
        <w:rPr>
          <w:rFonts w:ascii="Times New Roman" w:hAnsi="Times New Roman" w:cs="Times New Roman"/>
          <w:b/>
        </w:rPr>
        <w:t>DEFRATAJ</w:t>
      </w:r>
      <w:r w:rsidRPr="00A54ADE">
        <w:rPr>
          <w:rFonts w:ascii="Times New Roman" w:hAnsi="Times New Roman" w:cs="Times New Roman"/>
          <w:b/>
        </w:rPr>
        <w:t xml:space="preserve"> is</w:t>
      </w:r>
      <w:r>
        <w:rPr>
          <w:rFonts w:ascii="Times New Roman" w:hAnsi="Times New Roman" w:cs="Times New Roman"/>
        </w:rPr>
        <w:br/>
        <w:t>DEFRATAJ</w:t>
      </w:r>
      <w:r w:rsidRPr="00A54ADE">
        <w:rPr>
          <w:rFonts w:ascii="Times New Roman" w:hAnsi="Times New Roman" w:cs="Times New Roman"/>
        </w:rPr>
        <w:t xml:space="preserve"> contains an active substance called </w:t>
      </w:r>
      <w:proofErr w:type="spellStart"/>
      <w:proofErr w:type="gramStart"/>
      <w:r w:rsidRPr="00A54ADE">
        <w:rPr>
          <w:rFonts w:ascii="Times New Roman" w:hAnsi="Times New Roman" w:cs="Times New Roman"/>
        </w:rPr>
        <w:t>deferasirox</w:t>
      </w:r>
      <w:proofErr w:type="spellEnd"/>
      <w:r w:rsidRPr="00A54ADE">
        <w:rPr>
          <w:rFonts w:ascii="Times New Roman" w:hAnsi="Times New Roman" w:cs="Times New Roman"/>
        </w:rPr>
        <w:t>.</w:t>
      </w:r>
      <w:proofErr w:type="gramEnd"/>
      <w:r w:rsidRPr="00A54ADE">
        <w:rPr>
          <w:rFonts w:ascii="Times New Roman" w:hAnsi="Times New Roman" w:cs="Times New Roman"/>
        </w:rPr>
        <w:t xml:space="preserve"> It is an iron </w:t>
      </w:r>
      <w:proofErr w:type="spellStart"/>
      <w:r w:rsidRPr="00A54ADE">
        <w:rPr>
          <w:rFonts w:ascii="Times New Roman" w:hAnsi="Times New Roman" w:cs="Times New Roman"/>
        </w:rPr>
        <w:t>chelator</w:t>
      </w:r>
      <w:proofErr w:type="spellEnd"/>
      <w:r w:rsidRPr="00A54ADE">
        <w:rPr>
          <w:rFonts w:ascii="Times New Roman" w:hAnsi="Times New Roman" w:cs="Times New Roman"/>
        </w:rPr>
        <w:t xml:space="preserve"> which is a medicine used to remove the excess iron from the body (also called iron overload). It traps and removes excess iron which is then excreted mainly in the stools. </w:t>
      </w:r>
      <w:r>
        <w:rPr>
          <w:rFonts w:ascii="Times New Roman" w:hAnsi="Times New Roman" w:cs="Times New Roman"/>
        </w:rPr>
        <w:br/>
      </w:r>
      <w:r>
        <w:rPr>
          <w:rFonts w:ascii="Times New Roman" w:hAnsi="Times New Roman" w:cs="Times New Roman"/>
        </w:rPr>
        <w:br/>
      </w:r>
      <w:r w:rsidRPr="00A54ADE">
        <w:rPr>
          <w:rFonts w:ascii="Times New Roman" w:hAnsi="Times New Roman" w:cs="Times New Roman"/>
          <w:b/>
        </w:rPr>
        <w:t xml:space="preserve">What </w:t>
      </w:r>
      <w:r>
        <w:rPr>
          <w:rFonts w:ascii="Times New Roman" w:hAnsi="Times New Roman" w:cs="Times New Roman"/>
          <w:b/>
        </w:rPr>
        <w:t>DEFRATAJ</w:t>
      </w:r>
      <w:r w:rsidRPr="00A54ADE">
        <w:rPr>
          <w:rFonts w:ascii="Times New Roman" w:hAnsi="Times New Roman" w:cs="Times New Roman"/>
          <w:b/>
        </w:rPr>
        <w:t xml:space="preserve"> is used for</w:t>
      </w:r>
      <w:r>
        <w:rPr>
          <w:rFonts w:ascii="Times New Roman" w:hAnsi="Times New Roman" w:cs="Times New Roman"/>
        </w:rPr>
        <w:br/>
      </w:r>
      <w:r w:rsidRPr="00A54ADE">
        <w:rPr>
          <w:rFonts w:ascii="Times New Roman" w:hAnsi="Times New Roman" w:cs="Times New Roman"/>
        </w:rPr>
        <w:lastRenderedPageBreak/>
        <w:t xml:space="preserve"> Repeated blood transfusions may be necessary in patients with various types of </w:t>
      </w:r>
      <w:proofErr w:type="spellStart"/>
      <w:r w:rsidRPr="00A54ADE">
        <w:rPr>
          <w:rFonts w:ascii="Times New Roman" w:hAnsi="Times New Roman" w:cs="Times New Roman"/>
        </w:rPr>
        <w:t>anaemia</w:t>
      </w:r>
      <w:proofErr w:type="spellEnd"/>
      <w:r w:rsidRPr="00A54ADE">
        <w:rPr>
          <w:rFonts w:ascii="Times New Roman" w:hAnsi="Times New Roman" w:cs="Times New Roman"/>
        </w:rPr>
        <w:t xml:space="preserve"> (for example </w:t>
      </w:r>
      <w:proofErr w:type="spellStart"/>
      <w:r w:rsidRPr="00A54ADE">
        <w:rPr>
          <w:rFonts w:ascii="Times New Roman" w:hAnsi="Times New Roman" w:cs="Times New Roman"/>
        </w:rPr>
        <w:t>thalassaemia</w:t>
      </w:r>
      <w:proofErr w:type="spellEnd"/>
      <w:r w:rsidRPr="00A54ADE">
        <w:rPr>
          <w:rFonts w:ascii="Times New Roman" w:hAnsi="Times New Roman" w:cs="Times New Roman"/>
        </w:rPr>
        <w:t xml:space="preserve">, sickle cell disease or </w:t>
      </w:r>
      <w:proofErr w:type="spellStart"/>
      <w:r w:rsidRPr="00A54ADE">
        <w:rPr>
          <w:rFonts w:ascii="Times New Roman" w:hAnsi="Times New Roman" w:cs="Times New Roman"/>
        </w:rPr>
        <w:t>myelodysplastic</w:t>
      </w:r>
      <w:proofErr w:type="spellEnd"/>
      <w:r w:rsidRPr="00A54ADE">
        <w:rPr>
          <w:rFonts w:ascii="Times New Roman" w:hAnsi="Times New Roman" w:cs="Times New Roman"/>
        </w:rPr>
        <w:t xml:space="preserve"> syndromes (MDS)). However, repeated blood transfusions can cause a build-up of excess iron. This is because blood contains iron and your body does not have a natural way to remove the excess iron you get with your blood transfusions. In patients with non-transfusion-dependent </w:t>
      </w:r>
      <w:proofErr w:type="spellStart"/>
      <w:r w:rsidRPr="00A54ADE">
        <w:rPr>
          <w:rFonts w:ascii="Times New Roman" w:hAnsi="Times New Roman" w:cs="Times New Roman"/>
        </w:rPr>
        <w:t>thalassaemia</w:t>
      </w:r>
      <w:proofErr w:type="spellEnd"/>
      <w:r w:rsidRPr="00A54ADE">
        <w:rPr>
          <w:rFonts w:ascii="Times New Roman" w:hAnsi="Times New Roman" w:cs="Times New Roman"/>
        </w:rPr>
        <w:t xml:space="preserve"> syndromes, iron overload may also develop over time, mainly due to increased absorption of dietary iron in response to low blood cell counts. Over time, the excess iron can damage important organs such as the liver and heart. Medicines called iron </w:t>
      </w:r>
      <w:proofErr w:type="spellStart"/>
      <w:r w:rsidRPr="00A54ADE">
        <w:rPr>
          <w:rFonts w:ascii="Times New Roman" w:hAnsi="Times New Roman" w:cs="Times New Roman"/>
        </w:rPr>
        <w:t>chelators</w:t>
      </w:r>
      <w:proofErr w:type="spellEnd"/>
      <w:r w:rsidRPr="00A54ADE">
        <w:rPr>
          <w:rFonts w:ascii="Times New Roman" w:hAnsi="Times New Roman" w:cs="Times New Roman"/>
        </w:rPr>
        <w:t xml:space="preserve"> are used to remove the excess iron and reduce the risk of it causing organ damage. </w:t>
      </w:r>
      <w:r>
        <w:rPr>
          <w:rFonts w:ascii="Times New Roman" w:hAnsi="Times New Roman" w:cs="Times New Roman"/>
        </w:rPr>
        <w:t>DEFRATAJ</w:t>
      </w:r>
      <w:r w:rsidRPr="00A54ADE">
        <w:rPr>
          <w:rFonts w:ascii="Times New Roman" w:hAnsi="Times New Roman" w:cs="Times New Roman"/>
        </w:rPr>
        <w:t xml:space="preserve"> is used to treat chronic iron overload caused by frequent blood </w:t>
      </w:r>
      <w:proofErr w:type="gramStart"/>
      <w:r w:rsidRPr="00A54ADE">
        <w:rPr>
          <w:rFonts w:ascii="Times New Roman" w:hAnsi="Times New Roman" w:cs="Times New Roman"/>
        </w:rPr>
        <w:t>transfusions</w:t>
      </w:r>
      <w:proofErr w:type="gramEnd"/>
      <w:r w:rsidRPr="00A54ADE">
        <w:rPr>
          <w:rFonts w:ascii="Times New Roman" w:hAnsi="Times New Roman" w:cs="Times New Roman"/>
        </w:rPr>
        <w:t xml:space="preserve"> in patients with beta </w:t>
      </w:r>
      <w:proofErr w:type="spellStart"/>
      <w:r w:rsidRPr="00A54ADE">
        <w:rPr>
          <w:rFonts w:ascii="Times New Roman" w:hAnsi="Times New Roman" w:cs="Times New Roman"/>
        </w:rPr>
        <w:t>thalassaemia</w:t>
      </w:r>
      <w:proofErr w:type="spellEnd"/>
      <w:r w:rsidRPr="00A54ADE">
        <w:rPr>
          <w:rFonts w:ascii="Times New Roman" w:hAnsi="Times New Roman" w:cs="Times New Roman"/>
        </w:rPr>
        <w:t xml:space="preserve"> major aged 6 years and older.</w:t>
      </w:r>
      <w:r>
        <w:rPr>
          <w:rFonts w:ascii="Times New Roman" w:hAnsi="Times New Roman" w:cs="Times New Roman"/>
        </w:rPr>
        <w:br/>
      </w:r>
      <w:r>
        <w:rPr>
          <w:rFonts w:ascii="Times New Roman" w:hAnsi="Times New Roman" w:cs="Times New Roman"/>
        </w:rPr>
        <w:br/>
        <w:t>DEFRATAJ</w:t>
      </w:r>
      <w:r w:rsidRPr="00A54ADE">
        <w:rPr>
          <w:rFonts w:ascii="Times New Roman" w:hAnsi="Times New Roman" w:cs="Times New Roman"/>
        </w:rPr>
        <w:t xml:space="preserve"> is also used to treat chronic iron overload when </w:t>
      </w:r>
      <w:proofErr w:type="spellStart"/>
      <w:r w:rsidRPr="00A54ADE">
        <w:rPr>
          <w:rFonts w:ascii="Times New Roman" w:hAnsi="Times New Roman" w:cs="Times New Roman"/>
        </w:rPr>
        <w:t>deferoxamine</w:t>
      </w:r>
      <w:proofErr w:type="spellEnd"/>
      <w:r w:rsidRPr="00A54ADE">
        <w:rPr>
          <w:rFonts w:ascii="Times New Roman" w:hAnsi="Times New Roman" w:cs="Times New Roman"/>
        </w:rPr>
        <w:t xml:space="preserve"> therapy is contraindicated or inadequate in patients with beta </w:t>
      </w:r>
      <w:proofErr w:type="spellStart"/>
      <w:r w:rsidRPr="00A54ADE">
        <w:rPr>
          <w:rFonts w:ascii="Times New Roman" w:hAnsi="Times New Roman" w:cs="Times New Roman"/>
        </w:rPr>
        <w:t>thalassaemia</w:t>
      </w:r>
      <w:proofErr w:type="spellEnd"/>
      <w:r w:rsidRPr="00A54ADE">
        <w:rPr>
          <w:rFonts w:ascii="Times New Roman" w:hAnsi="Times New Roman" w:cs="Times New Roman"/>
        </w:rPr>
        <w:t xml:space="preserve"> major with iron overload caused by infrequent blood transfusions, in patients with other types of </w:t>
      </w:r>
      <w:proofErr w:type="spellStart"/>
      <w:r w:rsidRPr="00A54ADE">
        <w:rPr>
          <w:rFonts w:ascii="Times New Roman" w:hAnsi="Times New Roman" w:cs="Times New Roman"/>
        </w:rPr>
        <w:t>anaemias</w:t>
      </w:r>
      <w:proofErr w:type="spellEnd"/>
      <w:r w:rsidRPr="00A54ADE">
        <w:rPr>
          <w:rFonts w:ascii="Times New Roman" w:hAnsi="Times New Roman" w:cs="Times New Roman"/>
        </w:rPr>
        <w:t xml:space="preserve">, and in children aged 2 to 5 years. </w:t>
      </w:r>
    </w:p>
    <w:p w:rsidR="00902EF6" w:rsidRPr="00A54ADE" w:rsidRDefault="00902EF6" w:rsidP="00902EF6">
      <w:pPr>
        <w:pBdr>
          <w:top w:val="single" w:sz="4" w:space="1" w:color="auto"/>
          <w:bottom w:val="single" w:sz="4" w:space="1" w:color="auto"/>
        </w:pBdr>
        <w:rPr>
          <w:rFonts w:ascii="Times New Roman" w:hAnsi="Times New Roman" w:cs="Times New Roman"/>
        </w:rPr>
      </w:pPr>
      <w:r>
        <w:rPr>
          <w:rFonts w:ascii="Times New Roman" w:hAnsi="Times New Roman" w:cs="Times New Roman"/>
        </w:rPr>
        <w:t>DEFRATAJ</w:t>
      </w:r>
      <w:r w:rsidRPr="00A54ADE">
        <w:rPr>
          <w:rFonts w:ascii="Times New Roman" w:hAnsi="Times New Roman" w:cs="Times New Roman"/>
        </w:rPr>
        <w:t xml:space="preserve"> is also used when </w:t>
      </w:r>
      <w:proofErr w:type="spellStart"/>
      <w:r w:rsidRPr="00A54ADE">
        <w:rPr>
          <w:rFonts w:ascii="Times New Roman" w:hAnsi="Times New Roman" w:cs="Times New Roman"/>
        </w:rPr>
        <w:t>deferoxamine</w:t>
      </w:r>
      <w:proofErr w:type="spellEnd"/>
      <w:r w:rsidRPr="00A54ADE">
        <w:rPr>
          <w:rFonts w:ascii="Times New Roman" w:hAnsi="Times New Roman" w:cs="Times New Roman"/>
        </w:rPr>
        <w:t xml:space="preserve"> therapy is contraindicated or inadequate to treat patients aged 10 years or older who have iron overload associated with their </w:t>
      </w:r>
      <w:proofErr w:type="spellStart"/>
      <w:r w:rsidRPr="00A54ADE">
        <w:rPr>
          <w:rFonts w:ascii="Times New Roman" w:hAnsi="Times New Roman" w:cs="Times New Roman"/>
        </w:rPr>
        <w:t>thalassaemia</w:t>
      </w:r>
      <w:proofErr w:type="spellEnd"/>
      <w:r w:rsidRPr="00A54ADE">
        <w:rPr>
          <w:rFonts w:ascii="Times New Roman" w:hAnsi="Times New Roman" w:cs="Times New Roman"/>
        </w:rPr>
        <w:t xml:space="preserve"> syndromes, but who are not transfusion dependent.</w:t>
      </w:r>
      <w:r w:rsidRPr="00A54ADE">
        <w:rPr>
          <w:rFonts w:ascii="Times New Roman" w:hAnsi="Times New Roman" w:cs="Times New Roman"/>
          <w:b/>
          <w:sz w:val="28"/>
          <w:szCs w:val="28"/>
        </w:rPr>
        <w:br/>
      </w:r>
      <w:r>
        <w:rPr>
          <w:rFonts w:ascii="Times New Roman" w:hAnsi="Times New Roman" w:cs="Times New Roman"/>
          <w:b/>
          <w:sz w:val="28"/>
          <w:szCs w:val="28"/>
        </w:rPr>
        <w:br/>
      </w:r>
      <w:r w:rsidRPr="00A318A0">
        <w:rPr>
          <w:rFonts w:ascii="Times New Roman" w:hAnsi="Times New Roman" w:cs="Times New Roman"/>
          <w:b/>
          <w:sz w:val="28"/>
          <w:szCs w:val="28"/>
        </w:rPr>
        <w:t>2. WHAT YOU NEED TO KNOW BEFORE YOU TAKE</w:t>
      </w:r>
      <w:r w:rsidRPr="00F403F8">
        <w:rPr>
          <w:rFonts w:ascii="Times New Roman" w:hAnsi="Times New Roman" w:cs="Times New Roman"/>
          <w:b/>
          <w:sz w:val="28"/>
          <w:szCs w:val="28"/>
        </w:rPr>
        <w:t xml:space="preserve"> </w:t>
      </w:r>
      <w:r>
        <w:rPr>
          <w:rFonts w:ascii="Times New Roman" w:hAnsi="Times New Roman" w:cs="Times New Roman"/>
          <w:b/>
          <w:sz w:val="28"/>
          <w:szCs w:val="28"/>
        </w:rPr>
        <w:t xml:space="preserve">DEFRATAJ </w:t>
      </w:r>
      <w:r w:rsidRPr="00A318A0">
        <w:rPr>
          <w:rFonts w:ascii="Times New Roman" w:hAnsi="Times New Roman" w:cs="Times New Roman"/>
          <w:b/>
          <w:sz w:val="28"/>
          <w:szCs w:val="28"/>
        </w:rPr>
        <w:t xml:space="preserve"> </w:t>
      </w:r>
    </w:p>
    <w:p w:rsidR="00902EF6" w:rsidRPr="00FD1572" w:rsidRDefault="00902EF6" w:rsidP="00902EF6">
      <w:pPr>
        <w:pStyle w:val="NormalWeb"/>
        <w:shd w:val="clear" w:color="auto" w:fill="FFFFFF"/>
        <w:spacing w:before="0" w:beforeAutospacing="0" w:after="143" w:afterAutospacing="0"/>
        <w:rPr>
          <w:sz w:val="22"/>
          <w:szCs w:val="22"/>
        </w:rPr>
      </w:pPr>
      <w:r w:rsidRPr="00F403F8">
        <w:rPr>
          <w:b/>
          <w:sz w:val="22"/>
          <w:szCs w:val="22"/>
        </w:rPr>
        <w:t>Do not take</w:t>
      </w:r>
      <w:r>
        <w:rPr>
          <w:b/>
          <w:sz w:val="22"/>
          <w:szCs w:val="22"/>
        </w:rPr>
        <w:t xml:space="preserve"> DEFRATAJ</w:t>
      </w:r>
      <w:r w:rsidRPr="00F403F8">
        <w:rPr>
          <w:b/>
          <w:sz w:val="22"/>
          <w:szCs w:val="22"/>
        </w:rPr>
        <w:t xml:space="preserve"> Capsules</w:t>
      </w:r>
      <w:proofErr w:type="gramStart"/>
      <w:r w:rsidRPr="006250C1">
        <w:rPr>
          <w:sz w:val="22"/>
          <w:szCs w:val="22"/>
        </w:rPr>
        <w:t>:</w:t>
      </w:r>
      <w:proofErr w:type="gramEnd"/>
      <w:r>
        <w:rPr>
          <w:sz w:val="22"/>
          <w:szCs w:val="22"/>
        </w:rPr>
        <w:br/>
      </w:r>
      <w:r>
        <w:t xml:space="preserve">- if you are allergic to </w:t>
      </w:r>
      <w:proofErr w:type="spellStart"/>
      <w:r>
        <w:t>deferasirox</w:t>
      </w:r>
      <w:proofErr w:type="spellEnd"/>
      <w:r>
        <w:t xml:space="preserve"> or any of the other ingredients of this medicine (listed </w:t>
      </w:r>
      <w:r>
        <w:lastRenderedPageBreak/>
        <w:t>in section 6). If this applies to you, tell your doctor before taking DEFRATAJ. If you think you may be allergic, ask your doctor for advice.</w:t>
      </w:r>
      <w:r>
        <w:br/>
        <w:t xml:space="preserve"> - </w:t>
      </w:r>
      <w:proofErr w:type="gramStart"/>
      <w:r>
        <w:t>if</w:t>
      </w:r>
      <w:proofErr w:type="gramEnd"/>
      <w:r>
        <w:t xml:space="preserve"> you have moderate or severe kidney disease.</w:t>
      </w:r>
      <w:r>
        <w:br/>
        <w:t xml:space="preserve"> - </w:t>
      </w:r>
      <w:proofErr w:type="gramStart"/>
      <w:r>
        <w:t>if</w:t>
      </w:r>
      <w:proofErr w:type="gramEnd"/>
      <w:r>
        <w:t xml:space="preserve"> you are currently taking any other iron </w:t>
      </w:r>
      <w:proofErr w:type="spellStart"/>
      <w:r>
        <w:t>chelator</w:t>
      </w:r>
      <w:proofErr w:type="spellEnd"/>
      <w:r>
        <w:t xml:space="preserve"> medicines. </w:t>
      </w:r>
      <w:r>
        <w:br/>
      </w:r>
      <w:r>
        <w:br/>
      </w:r>
      <w:r>
        <w:rPr>
          <w:b/>
          <w:sz w:val="22"/>
          <w:szCs w:val="22"/>
        </w:rPr>
        <w:t>DEFRATAJ</w:t>
      </w:r>
      <w:r w:rsidRPr="00A54ADE">
        <w:rPr>
          <w:b/>
          <w:sz w:val="22"/>
          <w:szCs w:val="22"/>
        </w:rPr>
        <w:t xml:space="preserve"> is not recommended</w:t>
      </w:r>
      <w:r w:rsidRPr="00A54ADE">
        <w:rPr>
          <w:sz w:val="22"/>
          <w:szCs w:val="22"/>
        </w:rPr>
        <w:t xml:space="preserve"> </w:t>
      </w:r>
      <w:r>
        <w:rPr>
          <w:sz w:val="22"/>
          <w:szCs w:val="22"/>
        </w:rPr>
        <w:br/>
      </w:r>
      <w:r w:rsidRPr="00A54ADE">
        <w:rPr>
          <w:sz w:val="22"/>
          <w:szCs w:val="22"/>
        </w:rPr>
        <w:t xml:space="preserve">- if you are at an advanced stage of </w:t>
      </w:r>
      <w:proofErr w:type="spellStart"/>
      <w:r w:rsidRPr="00A54ADE">
        <w:rPr>
          <w:sz w:val="22"/>
          <w:szCs w:val="22"/>
        </w:rPr>
        <w:t>myelodysplastic</w:t>
      </w:r>
      <w:proofErr w:type="spellEnd"/>
      <w:r w:rsidRPr="00A54ADE">
        <w:rPr>
          <w:sz w:val="22"/>
          <w:szCs w:val="22"/>
        </w:rPr>
        <w:t xml:space="preserve"> syndrome (MDS; decreased production of blood cells by the bone marrow) or have advanced cancer.</w:t>
      </w:r>
      <w:r>
        <w:br/>
      </w:r>
      <w:r>
        <w:rPr>
          <w:b/>
          <w:sz w:val="22"/>
          <w:szCs w:val="22"/>
        </w:rPr>
        <w:br/>
      </w:r>
      <w:r w:rsidRPr="00632155">
        <w:rPr>
          <w:b/>
          <w:sz w:val="22"/>
          <w:szCs w:val="22"/>
        </w:rPr>
        <w:t>Warnings and precautions</w:t>
      </w:r>
      <w:r w:rsidRPr="006250C1">
        <w:rPr>
          <w:sz w:val="22"/>
          <w:szCs w:val="22"/>
        </w:rPr>
        <w:t xml:space="preserve"> </w:t>
      </w:r>
      <w:r>
        <w:rPr>
          <w:sz w:val="22"/>
          <w:szCs w:val="22"/>
        </w:rPr>
        <w:br/>
      </w:r>
      <w:r w:rsidRPr="00575752">
        <w:rPr>
          <w:sz w:val="22"/>
          <w:szCs w:val="22"/>
        </w:rPr>
        <w:t xml:space="preserve">Talk to your doctor or pharmacist before taking </w:t>
      </w:r>
      <w:r>
        <w:rPr>
          <w:sz w:val="22"/>
          <w:szCs w:val="22"/>
        </w:rPr>
        <w:t>DEFRATAJ</w:t>
      </w:r>
      <w:r w:rsidRPr="00575752">
        <w:rPr>
          <w:sz w:val="22"/>
          <w:szCs w:val="22"/>
        </w:rPr>
        <w:t>:</w:t>
      </w:r>
      <w:r w:rsidRPr="00575752">
        <w:rPr>
          <w:sz w:val="22"/>
          <w:szCs w:val="22"/>
        </w:rPr>
        <w:br/>
        <w:t xml:space="preserve"> - if you have a kidney or liver problem. </w:t>
      </w:r>
      <w:r w:rsidRPr="00575752">
        <w:rPr>
          <w:sz w:val="22"/>
          <w:szCs w:val="22"/>
        </w:rPr>
        <w:br/>
        <w:t xml:space="preserve">- </w:t>
      </w:r>
      <w:proofErr w:type="gramStart"/>
      <w:r w:rsidRPr="00575752">
        <w:rPr>
          <w:sz w:val="22"/>
          <w:szCs w:val="22"/>
        </w:rPr>
        <w:t>if</w:t>
      </w:r>
      <w:proofErr w:type="gramEnd"/>
      <w:r w:rsidRPr="00575752">
        <w:rPr>
          <w:sz w:val="22"/>
          <w:szCs w:val="22"/>
        </w:rPr>
        <w:t xml:space="preserve"> you have a cardiac problem due to iron overload.</w:t>
      </w:r>
      <w:r w:rsidRPr="00575752">
        <w:rPr>
          <w:sz w:val="22"/>
          <w:szCs w:val="22"/>
        </w:rPr>
        <w:br/>
        <w:t xml:space="preserve"> - </w:t>
      </w:r>
      <w:proofErr w:type="gramStart"/>
      <w:r w:rsidRPr="00575752">
        <w:rPr>
          <w:sz w:val="22"/>
          <w:szCs w:val="22"/>
        </w:rPr>
        <w:t>if</w:t>
      </w:r>
      <w:proofErr w:type="gramEnd"/>
      <w:r w:rsidRPr="00575752">
        <w:rPr>
          <w:sz w:val="22"/>
          <w:szCs w:val="22"/>
        </w:rPr>
        <w:t xml:space="preserve"> you notice a marked decrease in your urine output (sign of kidney problem). </w:t>
      </w:r>
      <w:r w:rsidRPr="00575752">
        <w:rPr>
          <w:sz w:val="22"/>
          <w:szCs w:val="22"/>
        </w:rPr>
        <w:br/>
        <w:t xml:space="preserve">- </w:t>
      </w:r>
      <w:proofErr w:type="gramStart"/>
      <w:r w:rsidRPr="00575752">
        <w:rPr>
          <w:sz w:val="22"/>
          <w:szCs w:val="22"/>
        </w:rPr>
        <w:t>if</w:t>
      </w:r>
      <w:proofErr w:type="gramEnd"/>
      <w:r w:rsidRPr="00575752">
        <w:rPr>
          <w:sz w:val="22"/>
          <w:szCs w:val="22"/>
        </w:rPr>
        <w:t xml:space="preserve"> you develop a severe rash, or difficulty breathing and dizziness or swelling mainly of the face and throat (signs of severe allergic reaction, see also section 4 “Possible side effects”).</w:t>
      </w:r>
      <w:r w:rsidRPr="00575752">
        <w:rPr>
          <w:sz w:val="22"/>
          <w:szCs w:val="22"/>
        </w:rPr>
        <w:br/>
        <w:t xml:space="preserve"> - if you experience a combination of any of the following symptoms: rash, red skin, blistering of the lips, eyes or mouth, skin peeling, high fever, flu-like symptoms, enlarged lymph nodes (signs of severe skin reaction, see also section 4 “Possible side effects”). </w:t>
      </w:r>
      <w:r w:rsidRPr="00575752">
        <w:rPr>
          <w:sz w:val="22"/>
          <w:szCs w:val="22"/>
        </w:rPr>
        <w:br/>
        <w:t xml:space="preserve">- </w:t>
      </w:r>
      <w:proofErr w:type="gramStart"/>
      <w:r w:rsidRPr="00575752">
        <w:rPr>
          <w:sz w:val="22"/>
          <w:szCs w:val="22"/>
        </w:rPr>
        <w:t>if</w:t>
      </w:r>
      <w:proofErr w:type="gramEnd"/>
      <w:r w:rsidRPr="00575752">
        <w:rPr>
          <w:sz w:val="22"/>
          <w:szCs w:val="22"/>
        </w:rPr>
        <w:t xml:space="preserve"> you experience a combination of drowsiness, upper right abdominal pain, yellowing or increased yellowing of your skin or eyes and dark urine (signs of liver problems). </w:t>
      </w:r>
      <w:r w:rsidRPr="00575752">
        <w:rPr>
          <w:sz w:val="22"/>
          <w:szCs w:val="22"/>
        </w:rPr>
        <w:br/>
        <w:t xml:space="preserve">- if you experience difficulty thinking, remembering information, or solving problems, being less alert or aware or feeling very sleepy with low energy (signs of a high level of ammonia in your blood, which may be associated with liver or renal problems, see also section 4 “Possible side effects”). </w:t>
      </w:r>
      <w:r w:rsidRPr="00575752">
        <w:rPr>
          <w:sz w:val="22"/>
          <w:szCs w:val="22"/>
        </w:rPr>
        <w:br/>
        <w:t xml:space="preserve">- </w:t>
      </w:r>
      <w:proofErr w:type="gramStart"/>
      <w:r w:rsidRPr="00575752">
        <w:rPr>
          <w:sz w:val="22"/>
          <w:szCs w:val="22"/>
        </w:rPr>
        <w:t>if</w:t>
      </w:r>
      <w:proofErr w:type="gramEnd"/>
      <w:r w:rsidRPr="00575752">
        <w:rPr>
          <w:sz w:val="22"/>
          <w:szCs w:val="22"/>
        </w:rPr>
        <w:t xml:space="preserve"> you vomit blood and/or have black stools. </w:t>
      </w:r>
      <w:r w:rsidRPr="00575752">
        <w:rPr>
          <w:sz w:val="22"/>
          <w:szCs w:val="22"/>
        </w:rPr>
        <w:br/>
        <w:t xml:space="preserve">- </w:t>
      </w:r>
      <w:proofErr w:type="gramStart"/>
      <w:r w:rsidRPr="00575752">
        <w:rPr>
          <w:sz w:val="22"/>
          <w:szCs w:val="22"/>
        </w:rPr>
        <w:t>if</w:t>
      </w:r>
      <w:proofErr w:type="gramEnd"/>
      <w:r w:rsidRPr="00575752">
        <w:rPr>
          <w:sz w:val="22"/>
          <w:szCs w:val="22"/>
        </w:rPr>
        <w:t xml:space="preserve"> you experience frequent abdominal pain, particularly after eating or taking </w:t>
      </w:r>
      <w:r>
        <w:rPr>
          <w:sz w:val="22"/>
          <w:szCs w:val="22"/>
        </w:rPr>
        <w:t>DEFRATAJ</w:t>
      </w:r>
      <w:r w:rsidRPr="00575752">
        <w:rPr>
          <w:sz w:val="22"/>
          <w:szCs w:val="22"/>
        </w:rPr>
        <w:t xml:space="preserve">. - </w:t>
      </w:r>
      <w:proofErr w:type="gramStart"/>
      <w:r w:rsidRPr="00575752">
        <w:rPr>
          <w:sz w:val="22"/>
          <w:szCs w:val="22"/>
        </w:rPr>
        <w:lastRenderedPageBreak/>
        <w:t>if</w:t>
      </w:r>
      <w:proofErr w:type="gramEnd"/>
      <w:r w:rsidRPr="00575752">
        <w:rPr>
          <w:sz w:val="22"/>
          <w:szCs w:val="22"/>
        </w:rPr>
        <w:t xml:space="preserve"> you experience frequent heartburn. </w:t>
      </w:r>
      <w:r w:rsidRPr="00575752">
        <w:rPr>
          <w:sz w:val="22"/>
          <w:szCs w:val="22"/>
        </w:rPr>
        <w:br/>
        <w:t xml:space="preserve">- </w:t>
      </w:r>
      <w:proofErr w:type="gramStart"/>
      <w:r w:rsidRPr="00575752">
        <w:rPr>
          <w:sz w:val="22"/>
          <w:szCs w:val="22"/>
        </w:rPr>
        <w:t>if</w:t>
      </w:r>
      <w:proofErr w:type="gramEnd"/>
      <w:r w:rsidRPr="00575752">
        <w:rPr>
          <w:sz w:val="22"/>
          <w:szCs w:val="22"/>
        </w:rPr>
        <w:t xml:space="preserve"> you have a low level of platelets or white blood cells in your blood test. </w:t>
      </w:r>
      <w:r w:rsidRPr="00575752">
        <w:rPr>
          <w:sz w:val="22"/>
          <w:szCs w:val="22"/>
        </w:rPr>
        <w:br/>
        <w:t xml:space="preserve">- </w:t>
      </w:r>
      <w:proofErr w:type="gramStart"/>
      <w:r w:rsidRPr="00575752">
        <w:rPr>
          <w:sz w:val="22"/>
          <w:szCs w:val="22"/>
        </w:rPr>
        <w:t>if</w:t>
      </w:r>
      <w:proofErr w:type="gramEnd"/>
      <w:r w:rsidRPr="00575752">
        <w:rPr>
          <w:sz w:val="22"/>
          <w:szCs w:val="22"/>
        </w:rPr>
        <w:t xml:space="preserve"> you have blurred vision</w:t>
      </w:r>
      <w:r w:rsidRPr="00575752">
        <w:rPr>
          <w:sz w:val="22"/>
          <w:szCs w:val="22"/>
        </w:rPr>
        <w:br/>
        <w:t xml:space="preserve"> - if you have </w:t>
      </w:r>
      <w:proofErr w:type="spellStart"/>
      <w:r w:rsidRPr="00575752">
        <w:rPr>
          <w:sz w:val="22"/>
          <w:szCs w:val="22"/>
        </w:rPr>
        <w:t>diarrhoea</w:t>
      </w:r>
      <w:proofErr w:type="spellEnd"/>
      <w:r w:rsidRPr="00575752">
        <w:rPr>
          <w:sz w:val="22"/>
          <w:szCs w:val="22"/>
        </w:rPr>
        <w:t xml:space="preserve"> or vomiting. </w:t>
      </w:r>
      <w:r w:rsidRPr="00575752">
        <w:rPr>
          <w:sz w:val="22"/>
          <w:szCs w:val="22"/>
        </w:rPr>
        <w:br/>
        <w:t>If any of these apply to you, tell your doctor straight away.</w:t>
      </w:r>
      <w:r w:rsidRPr="00575752">
        <w:rPr>
          <w:sz w:val="22"/>
          <w:szCs w:val="22"/>
        </w:rPr>
        <w:br/>
      </w:r>
      <w:r>
        <w:rPr>
          <w:sz w:val="22"/>
          <w:szCs w:val="22"/>
        </w:rPr>
        <w:br/>
      </w:r>
      <w:r w:rsidRPr="00575752">
        <w:rPr>
          <w:b/>
          <w:sz w:val="22"/>
          <w:szCs w:val="22"/>
        </w:rPr>
        <w:t xml:space="preserve">Monitoring your </w:t>
      </w:r>
      <w:r>
        <w:rPr>
          <w:b/>
          <w:sz w:val="22"/>
          <w:szCs w:val="22"/>
        </w:rPr>
        <w:t>DEFRATAJ</w:t>
      </w:r>
      <w:r w:rsidRPr="00575752">
        <w:rPr>
          <w:b/>
          <w:sz w:val="22"/>
          <w:szCs w:val="22"/>
        </w:rPr>
        <w:t xml:space="preserve"> treatment</w:t>
      </w:r>
      <w:r w:rsidRPr="00575752">
        <w:rPr>
          <w:sz w:val="22"/>
          <w:szCs w:val="22"/>
        </w:rPr>
        <w:t xml:space="preserve"> </w:t>
      </w:r>
      <w:r>
        <w:rPr>
          <w:sz w:val="22"/>
          <w:szCs w:val="22"/>
        </w:rPr>
        <w:br/>
      </w:r>
      <w:r w:rsidRPr="00575752">
        <w:rPr>
          <w:sz w:val="22"/>
          <w:szCs w:val="22"/>
        </w:rPr>
        <w:t xml:space="preserve">You will have regular blood and urine tests during treatment. These will monitor the amount of iron in your body (blood level of </w:t>
      </w:r>
      <w:proofErr w:type="spellStart"/>
      <w:r w:rsidRPr="00575752">
        <w:rPr>
          <w:sz w:val="22"/>
          <w:szCs w:val="22"/>
        </w:rPr>
        <w:t>ferritin</w:t>
      </w:r>
      <w:proofErr w:type="spellEnd"/>
      <w:r w:rsidRPr="00575752">
        <w:rPr>
          <w:sz w:val="22"/>
          <w:szCs w:val="22"/>
        </w:rPr>
        <w:t xml:space="preserve">) to see how well </w:t>
      </w:r>
      <w:r>
        <w:rPr>
          <w:sz w:val="22"/>
          <w:szCs w:val="22"/>
        </w:rPr>
        <w:t>DEFRATAJ</w:t>
      </w:r>
      <w:r w:rsidRPr="00575752">
        <w:rPr>
          <w:sz w:val="22"/>
          <w:szCs w:val="22"/>
        </w:rPr>
        <w:t xml:space="preserve"> is working. The tests will also monitor your kidney function (blood level of </w:t>
      </w:r>
      <w:proofErr w:type="spellStart"/>
      <w:r w:rsidRPr="00575752">
        <w:rPr>
          <w:sz w:val="22"/>
          <w:szCs w:val="22"/>
        </w:rPr>
        <w:t>creatinine</w:t>
      </w:r>
      <w:proofErr w:type="spellEnd"/>
      <w:r w:rsidRPr="00575752">
        <w:rPr>
          <w:sz w:val="22"/>
          <w:szCs w:val="22"/>
        </w:rPr>
        <w:t xml:space="preserve">, presence of protein in the urine) and liver function (blood level of </w:t>
      </w:r>
      <w:proofErr w:type="spellStart"/>
      <w:r w:rsidRPr="00575752">
        <w:rPr>
          <w:sz w:val="22"/>
          <w:szCs w:val="22"/>
        </w:rPr>
        <w:t>transaminases</w:t>
      </w:r>
      <w:proofErr w:type="spellEnd"/>
      <w:r w:rsidRPr="00575752">
        <w:rPr>
          <w:sz w:val="22"/>
          <w:szCs w:val="22"/>
        </w:rPr>
        <w:t>). Your doctor may require you to undergo a kidney biopsy, if he/she suspects significant</w:t>
      </w:r>
      <w:r>
        <w:rPr>
          <w:sz w:val="22"/>
          <w:szCs w:val="22"/>
        </w:rPr>
        <w:t xml:space="preserve"> </w:t>
      </w:r>
      <w:r w:rsidRPr="00575752">
        <w:rPr>
          <w:sz w:val="22"/>
          <w:szCs w:val="22"/>
        </w:rPr>
        <w:t xml:space="preserve">kidney damage. </w:t>
      </w:r>
      <w:r>
        <w:rPr>
          <w:sz w:val="22"/>
          <w:szCs w:val="22"/>
        </w:rPr>
        <w:br/>
      </w:r>
      <w:r>
        <w:rPr>
          <w:sz w:val="22"/>
          <w:szCs w:val="22"/>
        </w:rPr>
        <w:br/>
      </w:r>
      <w:r w:rsidRPr="00575752">
        <w:rPr>
          <w:sz w:val="22"/>
          <w:szCs w:val="22"/>
        </w:rPr>
        <w:t xml:space="preserve">You may also have MRI (magnetic resonance imaging) tests to determine the amount of iron in your liver. Your doctor will take these tests into consideration when deciding on the dose of </w:t>
      </w:r>
      <w:r>
        <w:rPr>
          <w:sz w:val="22"/>
          <w:szCs w:val="22"/>
        </w:rPr>
        <w:t>DEFRATAJ</w:t>
      </w:r>
      <w:r w:rsidRPr="00575752">
        <w:rPr>
          <w:sz w:val="22"/>
          <w:szCs w:val="22"/>
        </w:rPr>
        <w:t xml:space="preserve"> most suitable for you and will also use these tests to decide when you should stop taking </w:t>
      </w:r>
      <w:r>
        <w:rPr>
          <w:sz w:val="22"/>
          <w:szCs w:val="22"/>
        </w:rPr>
        <w:t>DEFRATAJ</w:t>
      </w:r>
      <w:r w:rsidRPr="00575752">
        <w:rPr>
          <w:sz w:val="22"/>
          <w:szCs w:val="22"/>
        </w:rPr>
        <w:t xml:space="preserve">. </w:t>
      </w:r>
      <w:r>
        <w:rPr>
          <w:sz w:val="22"/>
          <w:szCs w:val="22"/>
        </w:rPr>
        <w:br/>
      </w:r>
      <w:r>
        <w:rPr>
          <w:sz w:val="22"/>
          <w:szCs w:val="22"/>
        </w:rPr>
        <w:br/>
      </w:r>
      <w:r w:rsidRPr="00575752">
        <w:rPr>
          <w:sz w:val="22"/>
          <w:szCs w:val="22"/>
        </w:rPr>
        <w:t>Your eyesight and hearing will be tested each year during treatment as a precautionary measure.</w:t>
      </w:r>
      <w:r>
        <w:rPr>
          <w:sz w:val="22"/>
          <w:szCs w:val="22"/>
        </w:rPr>
        <w:br/>
      </w:r>
      <w:r>
        <w:rPr>
          <w:sz w:val="22"/>
          <w:szCs w:val="22"/>
        </w:rPr>
        <w:br/>
      </w:r>
      <w:r w:rsidRPr="00FD1572">
        <w:rPr>
          <w:b/>
          <w:sz w:val="22"/>
          <w:szCs w:val="22"/>
        </w:rPr>
        <w:t xml:space="preserve">Other medicines and </w:t>
      </w:r>
      <w:r>
        <w:rPr>
          <w:b/>
          <w:sz w:val="22"/>
          <w:szCs w:val="22"/>
        </w:rPr>
        <w:t>DEFRATAJ</w:t>
      </w:r>
      <w:r w:rsidRPr="00FD1572">
        <w:rPr>
          <w:sz w:val="22"/>
          <w:szCs w:val="22"/>
        </w:rPr>
        <w:t xml:space="preserve"> </w:t>
      </w:r>
    </w:p>
    <w:p w:rsidR="00902EF6" w:rsidRPr="004145D1" w:rsidRDefault="00902EF6" w:rsidP="00902EF6">
      <w:pPr>
        <w:pStyle w:val="NormalWeb"/>
        <w:shd w:val="clear" w:color="auto" w:fill="FFFFFF"/>
        <w:spacing w:before="0" w:beforeAutospacing="0" w:after="143" w:afterAutospacing="0"/>
        <w:rPr>
          <w:sz w:val="22"/>
          <w:szCs w:val="22"/>
        </w:rPr>
      </w:pPr>
      <w:r w:rsidRPr="00FD1572">
        <w:rPr>
          <w:sz w:val="22"/>
          <w:szCs w:val="22"/>
        </w:rPr>
        <w:t xml:space="preserve">Tell your doctor or pharmacist if you are taking, have recently taken or might take any other medicines. This includes in particular: </w:t>
      </w:r>
      <w:r w:rsidRPr="00FD1572">
        <w:rPr>
          <w:sz w:val="22"/>
          <w:szCs w:val="22"/>
        </w:rPr>
        <w:br/>
        <w:t xml:space="preserve">- other iron </w:t>
      </w:r>
      <w:proofErr w:type="spellStart"/>
      <w:r w:rsidRPr="00FD1572">
        <w:rPr>
          <w:sz w:val="22"/>
          <w:szCs w:val="22"/>
        </w:rPr>
        <w:t>chelators</w:t>
      </w:r>
      <w:proofErr w:type="spellEnd"/>
      <w:r w:rsidRPr="00FD1572">
        <w:rPr>
          <w:sz w:val="22"/>
          <w:szCs w:val="22"/>
        </w:rPr>
        <w:t xml:space="preserve">, which must not be taken with </w:t>
      </w:r>
      <w:r>
        <w:rPr>
          <w:sz w:val="22"/>
          <w:szCs w:val="22"/>
        </w:rPr>
        <w:t>DEFRATAJ</w:t>
      </w:r>
      <w:r w:rsidRPr="00FD1572">
        <w:rPr>
          <w:sz w:val="22"/>
          <w:szCs w:val="22"/>
        </w:rPr>
        <w:t xml:space="preserve">, </w:t>
      </w:r>
      <w:r w:rsidRPr="00FD1572">
        <w:rPr>
          <w:sz w:val="22"/>
          <w:szCs w:val="22"/>
        </w:rPr>
        <w:br/>
        <w:t xml:space="preserve">- antacids (medicines used to treat heartburn) containing </w:t>
      </w:r>
      <w:proofErr w:type="spellStart"/>
      <w:r w:rsidRPr="00FD1572">
        <w:rPr>
          <w:sz w:val="22"/>
          <w:szCs w:val="22"/>
        </w:rPr>
        <w:t>aluminium</w:t>
      </w:r>
      <w:proofErr w:type="spellEnd"/>
      <w:r w:rsidRPr="00FD1572">
        <w:rPr>
          <w:sz w:val="22"/>
          <w:szCs w:val="22"/>
        </w:rPr>
        <w:t xml:space="preserve">, which should not be taken at the same time of day as </w:t>
      </w:r>
      <w:r>
        <w:rPr>
          <w:sz w:val="22"/>
          <w:szCs w:val="22"/>
        </w:rPr>
        <w:t>DEFRATAJ</w:t>
      </w:r>
      <w:r w:rsidRPr="00FD1572">
        <w:rPr>
          <w:sz w:val="22"/>
          <w:szCs w:val="22"/>
        </w:rPr>
        <w:t xml:space="preserve">, </w:t>
      </w:r>
      <w:r w:rsidRPr="00FD1572">
        <w:rPr>
          <w:sz w:val="22"/>
          <w:szCs w:val="22"/>
        </w:rPr>
        <w:br/>
        <w:t xml:space="preserve">- </w:t>
      </w:r>
      <w:proofErr w:type="spellStart"/>
      <w:r w:rsidRPr="00FD1572">
        <w:rPr>
          <w:sz w:val="22"/>
          <w:szCs w:val="22"/>
        </w:rPr>
        <w:t>ciclosporin</w:t>
      </w:r>
      <w:proofErr w:type="spellEnd"/>
      <w:r w:rsidRPr="00FD1572">
        <w:rPr>
          <w:sz w:val="22"/>
          <w:szCs w:val="22"/>
        </w:rPr>
        <w:t xml:space="preserve"> (used to prevent the body rejecting a transplanted organ or for other conditions, such as rheumatoid arthritis or atopic dermatitis), </w:t>
      </w:r>
      <w:r w:rsidRPr="00FD1572">
        <w:rPr>
          <w:sz w:val="22"/>
          <w:szCs w:val="22"/>
        </w:rPr>
        <w:br/>
        <w:t xml:space="preserve">- </w:t>
      </w:r>
      <w:proofErr w:type="spellStart"/>
      <w:r w:rsidRPr="00FD1572">
        <w:rPr>
          <w:sz w:val="22"/>
          <w:szCs w:val="22"/>
        </w:rPr>
        <w:t>simvastatin</w:t>
      </w:r>
      <w:proofErr w:type="spellEnd"/>
      <w:r w:rsidRPr="00FD1572">
        <w:rPr>
          <w:sz w:val="22"/>
          <w:szCs w:val="22"/>
        </w:rPr>
        <w:t xml:space="preserve"> (used to lower cholesterol), </w:t>
      </w:r>
      <w:r w:rsidRPr="00FD1572">
        <w:rPr>
          <w:sz w:val="22"/>
          <w:szCs w:val="22"/>
        </w:rPr>
        <w:br/>
        <w:t xml:space="preserve">- certain painkillers or anti-inflammatory medicines (e.g. aspirin, ibuprofen, corticosteroids), </w:t>
      </w:r>
      <w:r w:rsidRPr="00FD1572">
        <w:rPr>
          <w:sz w:val="22"/>
          <w:szCs w:val="22"/>
        </w:rPr>
        <w:br/>
      </w:r>
      <w:r w:rsidRPr="00FD1572">
        <w:rPr>
          <w:sz w:val="22"/>
          <w:szCs w:val="22"/>
        </w:rPr>
        <w:lastRenderedPageBreak/>
        <w:t xml:space="preserve">- oral </w:t>
      </w:r>
      <w:proofErr w:type="spellStart"/>
      <w:r w:rsidRPr="00FD1572">
        <w:rPr>
          <w:sz w:val="22"/>
          <w:szCs w:val="22"/>
        </w:rPr>
        <w:t>bisphosphonates</w:t>
      </w:r>
      <w:proofErr w:type="spellEnd"/>
      <w:r w:rsidRPr="00FD1572">
        <w:rPr>
          <w:sz w:val="22"/>
          <w:szCs w:val="22"/>
        </w:rPr>
        <w:t xml:space="preserve"> (used to treat osteoporosis), </w:t>
      </w:r>
      <w:r w:rsidRPr="00FD1572">
        <w:rPr>
          <w:sz w:val="22"/>
          <w:szCs w:val="22"/>
        </w:rPr>
        <w:br/>
        <w:t xml:space="preserve">- anticoagulant medicines (used to prevent or treat blood clotting), </w:t>
      </w:r>
      <w:r w:rsidRPr="00FD1572">
        <w:rPr>
          <w:sz w:val="22"/>
          <w:szCs w:val="22"/>
        </w:rPr>
        <w:br/>
        <w:t xml:space="preserve">- hormonal contraceptive agents (birth control medicines), </w:t>
      </w:r>
      <w:r w:rsidRPr="00FD1572">
        <w:rPr>
          <w:sz w:val="22"/>
          <w:szCs w:val="22"/>
        </w:rPr>
        <w:br/>
        <w:t xml:space="preserve">- </w:t>
      </w:r>
      <w:proofErr w:type="spellStart"/>
      <w:r w:rsidRPr="00FD1572">
        <w:rPr>
          <w:sz w:val="22"/>
          <w:szCs w:val="22"/>
        </w:rPr>
        <w:t>bepridil</w:t>
      </w:r>
      <w:proofErr w:type="spellEnd"/>
      <w:r w:rsidRPr="00FD1572">
        <w:rPr>
          <w:sz w:val="22"/>
          <w:szCs w:val="22"/>
        </w:rPr>
        <w:t xml:space="preserve">, ergotamine (used for heart problems and migraines), </w:t>
      </w:r>
      <w:r w:rsidRPr="00FD1572">
        <w:rPr>
          <w:sz w:val="22"/>
          <w:szCs w:val="22"/>
        </w:rPr>
        <w:br/>
        <w:t xml:space="preserve">- </w:t>
      </w:r>
      <w:proofErr w:type="spellStart"/>
      <w:r w:rsidRPr="00FD1572">
        <w:rPr>
          <w:sz w:val="22"/>
          <w:szCs w:val="22"/>
        </w:rPr>
        <w:t>repaglinide</w:t>
      </w:r>
      <w:proofErr w:type="spellEnd"/>
      <w:r w:rsidRPr="00FD1572">
        <w:rPr>
          <w:sz w:val="22"/>
          <w:szCs w:val="22"/>
        </w:rPr>
        <w:t xml:space="preserve"> (used to treat diabetes), </w:t>
      </w:r>
      <w:r w:rsidRPr="00FD1572">
        <w:rPr>
          <w:sz w:val="22"/>
          <w:szCs w:val="22"/>
        </w:rPr>
        <w:br/>
        <w:t xml:space="preserve">- </w:t>
      </w:r>
      <w:proofErr w:type="spellStart"/>
      <w:r w:rsidRPr="00FD1572">
        <w:rPr>
          <w:sz w:val="22"/>
          <w:szCs w:val="22"/>
        </w:rPr>
        <w:t>rifampicin</w:t>
      </w:r>
      <w:proofErr w:type="spellEnd"/>
      <w:r w:rsidRPr="00FD1572">
        <w:rPr>
          <w:sz w:val="22"/>
          <w:szCs w:val="22"/>
        </w:rPr>
        <w:t xml:space="preserve"> (used to treat tuberculosis), </w:t>
      </w:r>
      <w:r w:rsidRPr="00FD1572">
        <w:rPr>
          <w:sz w:val="22"/>
          <w:szCs w:val="22"/>
        </w:rPr>
        <w:br/>
        <w:t xml:space="preserve">- </w:t>
      </w:r>
      <w:proofErr w:type="spellStart"/>
      <w:r w:rsidRPr="00FD1572">
        <w:rPr>
          <w:sz w:val="22"/>
          <w:szCs w:val="22"/>
        </w:rPr>
        <w:t>phenytoin</w:t>
      </w:r>
      <w:proofErr w:type="spellEnd"/>
      <w:r w:rsidRPr="00FD1572">
        <w:rPr>
          <w:sz w:val="22"/>
          <w:szCs w:val="22"/>
        </w:rPr>
        <w:t xml:space="preserve">, </w:t>
      </w:r>
      <w:proofErr w:type="spellStart"/>
      <w:r w:rsidRPr="00FD1572">
        <w:rPr>
          <w:sz w:val="22"/>
          <w:szCs w:val="22"/>
        </w:rPr>
        <w:t>phenobarbital</w:t>
      </w:r>
      <w:proofErr w:type="spellEnd"/>
      <w:r w:rsidRPr="00FD1572">
        <w:rPr>
          <w:sz w:val="22"/>
          <w:szCs w:val="22"/>
        </w:rPr>
        <w:t xml:space="preserve">, </w:t>
      </w:r>
      <w:proofErr w:type="spellStart"/>
      <w:r w:rsidRPr="00FD1572">
        <w:rPr>
          <w:sz w:val="22"/>
          <w:szCs w:val="22"/>
        </w:rPr>
        <w:t>carbamazepine</w:t>
      </w:r>
      <w:proofErr w:type="spellEnd"/>
      <w:r w:rsidRPr="00FD1572">
        <w:rPr>
          <w:sz w:val="22"/>
          <w:szCs w:val="22"/>
        </w:rPr>
        <w:t xml:space="preserve"> (used to treat epilepsy), </w:t>
      </w:r>
      <w:r w:rsidRPr="00FD1572">
        <w:rPr>
          <w:sz w:val="22"/>
          <w:szCs w:val="22"/>
        </w:rPr>
        <w:br/>
        <w:t xml:space="preserve">- </w:t>
      </w:r>
      <w:proofErr w:type="spellStart"/>
      <w:r w:rsidRPr="00FD1572">
        <w:rPr>
          <w:sz w:val="22"/>
          <w:szCs w:val="22"/>
        </w:rPr>
        <w:t>ritonavir</w:t>
      </w:r>
      <w:proofErr w:type="spellEnd"/>
      <w:r w:rsidRPr="00FD1572">
        <w:rPr>
          <w:sz w:val="22"/>
          <w:szCs w:val="22"/>
        </w:rPr>
        <w:t xml:space="preserve"> (used in the treatment of HIV infection), </w:t>
      </w:r>
      <w:r w:rsidRPr="00FD1572">
        <w:rPr>
          <w:sz w:val="22"/>
          <w:szCs w:val="22"/>
        </w:rPr>
        <w:br/>
        <w:t xml:space="preserve">- </w:t>
      </w:r>
      <w:proofErr w:type="spellStart"/>
      <w:r w:rsidRPr="00FD1572">
        <w:rPr>
          <w:sz w:val="22"/>
          <w:szCs w:val="22"/>
        </w:rPr>
        <w:t>paclitaxel</w:t>
      </w:r>
      <w:proofErr w:type="spellEnd"/>
      <w:r w:rsidRPr="00FD1572">
        <w:rPr>
          <w:sz w:val="22"/>
          <w:szCs w:val="22"/>
        </w:rPr>
        <w:t xml:space="preserve"> (used in cancer treatment),</w:t>
      </w:r>
      <w:r w:rsidRPr="00FD1572">
        <w:rPr>
          <w:sz w:val="22"/>
          <w:szCs w:val="22"/>
        </w:rPr>
        <w:br/>
        <w:t xml:space="preserve"> - </w:t>
      </w:r>
      <w:proofErr w:type="spellStart"/>
      <w:r w:rsidRPr="00FD1572">
        <w:rPr>
          <w:sz w:val="22"/>
          <w:szCs w:val="22"/>
        </w:rPr>
        <w:t>theophylline</w:t>
      </w:r>
      <w:proofErr w:type="spellEnd"/>
      <w:r w:rsidRPr="00FD1572">
        <w:rPr>
          <w:sz w:val="22"/>
          <w:szCs w:val="22"/>
        </w:rPr>
        <w:t xml:space="preserve"> (used to treat respiratory diseases such as asthma), </w:t>
      </w:r>
      <w:r w:rsidRPr="00FD1572">
        <w:rPr>
          <w:sz w:val="22"/>
          <w:szCs w:val="22"/>
        </w:rPr>
        <w:br/>
        <w:t xml:space="preserve">- </w:t>
      </w:r>
      <w:proofErr w:type="spellStart"/>
      <w:r w:rsidRPr="00FD1572">
        <w:rPr>
          <w:sz w:val="22"/>
          <w:szCs w:val="22"/>
        </w:rPr>
        <w:t>clozapine</w:t>
      </w:r>
      <w:proofErr w:type="spellEnd"/>
      <w:r w:rsidRPr="00FD1572">
        <w:rPr>
          <w:sz w:val="22"/>
          <w:szCs w:val="22"/>
        </w:rPr>
        <w:t xml:space="preserve"> (used to treat psychiatric disorders such as schizophrenia), </w:t>
      </w:r>
      <w:r w:rsidRPr="00FD1572">
        <w:rPr>
          <w:sz w:val="22"/>
          <w:szCs w:val="22"/>
        </w:rPr>
        <w:br/>
        <w:t xml:space="preserve">- </w:t>
      </w:r>
      <w:proofErr w:type="spellStart"/>
      <w:r w:rsidRPr="00FD1572">
        <w:rPr>
          <w:sz w:val="22"/>
          <w:szCs w:val="22"/>
        </w:rPr>
        <w:t>tizanidine</w:t>
      </w:r>
      <w:proofErr w:type="spellEnd"/>
      <w:r w:rsidRPr="00FD1572">
        <w:rPr>
          <w:sz w:val="22"/>
          <w:szCs w:val="22"/>
        </w:rPr>
        <w:t xml:space="preserve"> (used as a muscle relaxant), </w:t>
      </w:r>
      <w:r w:rsidRPr="00FD1572">
        <w:rPr>
          <w:sz w:val="22"/>
          <w:szCs w:val="22"/>
        </w:rPr>
        <w:br/>
        <w:t xml:space="preserve">- </w:t>
      </w:r>
      <w:proofErr w:type="spellStart"/>
      <w:r w:rsidRPr="00FD1572">
        <w:rPr>
          <w:sz w:val="22"/>
          <w:szCs w:val="22"/>
        </w:rPr>
        <w:t>cholestyramine</w:t>
      </w:r>
      <w:proofErr w:type="spellEnd"/>
      <w:r w:rsidRPr="00FD1572">
        <w:rPr>
          <w:sz w:val="22"/>
          <w:szCs w:val="22"/>
        </w:rPr>
        <w:t xml:space="preserve"> (used to lower cholesterol levels in the blood), </w:t>
      </w:r>
      <w:r w:rsidRPr="00FD1572">
        <w:rPr>
          <w:sz w:val="22"/>
          <w:szCs w:val="22"/>
        </w:rPr>
        <w:br/>
        <w:t xml:space="preserve">- </w:t>
      </w:r>
      <w:proofErr w:type="spellStart"/>
      <w:r w:rsidRPr="00FD1572">
        <w:rPr>
          <w:sz w:val="22"/>
          <w:szCs w:val="22"/>
        </w:rPr>
        <w:t>busulfan</w:t>
      </w:r>
      <w:proofErr w:type="spellEnd"/>
      <w:r w:rsidRPr="00FD1572">
        <w:rPr>
          <w:sz w:val="22"/>
          <w:szCs w:val="22"/>
        </w:rPr>
        <w:t xml:space="preserve"> (used as a treatment prior to transplantation in order to destroy the original bone marrow before the transplant).</w:t>
      </w:r>
      <w:r>
        <w:br/>
      </w:r>
      <w:r>
        <w:br/>
      </w:r>
      <w:r w:rsidRPr="00FD1572">
        <w:rPr>
          <w:sz w:val="22"/>
          <w:szCs w:val="22"/>
        </w:rPr>
        <w:t>Additional tests may be required to monitor the blood levels of some of these medicines.</w:t>
      </w:r>
      <w:r>
        <w:br/>
      </w:r>
      <w:r>
        <w:br/>
      </w:r>
      <w:r w:rsidRPr="00FD1572">
        <w:rPr>
          <w:b/>
          <w:sz w:val="22"/>
          <w:szCs w:val="22"/>
        </w:rPr>
        <w:t>Older people (age 65 years and over)</w:t>
      </w:r>
      <w:r w:rsidRPr="00FD1572">
        <w:rPr>
          <w:sz w:val="22"/>
          <w:szCs w:val="22"/>
        </w:rPr>
        <w:t xml:space="preserve"> </w:t>
      </w:r>
      <w:r>
        <w:rPr>
          <w:sz w:val="22"/>
          <w:szCs w:val="22"/>
        </w:rPr>
        <w:t>DEFRATAJ</w:t>
      </w:r>
      <w:r w:rsidRPr="00FD1572">
        <w:rPr>
          <w:sz w:val="22"/>
          <w:szCs w:val="22"/>
        </w:rPr>
        <w:t xml:space="preserve"> can be used by people aged 65 years and over at the same dose as for other adults. Elderly patients may experience more side effects (in particular </w:t>
      </w:r>
      <w:proofErr w:type="spellStart"/>
      <w:r w:rsidRPr="00FD1572">
        <w:rPr>
          <w:sz w:val="22"/>
          <w:szCs w:val="22"/>
        </w:rPr>
        <w:t>diarrhoea</w:t>
      </w:r>
      <w:proofErr w:type="spellEnd"/>
      <w:r w:rsidRPr="00FD1572">
        <w:rPr>
          <w:sz w:val="22"/>
          <w:szCs w:val="22"/>
        </w:rPr>
        <w:t xml:space="preserve">) than younger patients. They should be monitored closely by their doctor for side effects that may require a dose adjustment. </w:t>
      </w:r>
      <w:r>
        <w:rPr>
          <w:sz w:val="22"/>
          <w:szCs w:val="22"/>
        </w:rPr>
        <w:br/>
      </w:r>
      <w:r>
        <w:rPr>
          <w:sz w:val="22"/>
          <w:szCs w:val="22"/>
        </w:rPr>
        <w:br/>
      </w:r>
      <w:r w:rsidRPr="00FD1572">
        <w:rPr>
          <w:b/>
          <w:sz w:val="22"/>
          <w:szCs w:val="22"/>
        </w:rPr>
        <w:t>Children and adolescents</w:t>
      </w:r>
      <w:r w:rsidRPr="00FD1572">
        <w:rPr>
          <w:sz w:val="22"/>
          <w:szCs w:val="22"/>
        </w:rPr>
        <w:t xml:space="preserve"> </w:t>
      </w:r>
      <w:r>
        <w:rPr>
          <w:sz w:val="22"/>
          <w:szCs w:val="22"/>
        </w:rPr>
        <w:br/>
        <w:t>DEFRATAJ</w:t>
      </w:r>
      <w:r w:rsidRPr="00FD1572">
        <w:rPr>
          <w:sz w:val="22"/>
          <w:szCs w:val="22"/>
        </w:rPr>
        <w:t xml:space="preserve"> can be used in children and adolescents receiving regular blood transfusions aged 2 years and over and in children and adolescents not receiving regular blood transfusions aged 10 years and over. As the patient grows the doctor will adjust the dose. </w:t>
      </w:r>
      <w:r>
        <w:rPr>
          <w:sz w:val="22"/>
          <w:szCs w:val="22"/>
        </w:rPr>
        <w:br/>
      </w:r>
      <w:r>
        <w:rPr>
          <w:sz w:val="22"/>
          <w:szCs w:val="22"/>
        </w:rPr>
        <w:br/>
        <w:t>DEFRATAJ</w:t>
      </w:r>
      <w:r w:rsidRPr="00FD1572">
        <w:rPr>
          <w:sz w:val="22"/>
          <w:szCs w:val="22"/>
        </w:rPr>
        <w:t xml:space="preserve"> is not recommended for children aged </w:t>
      </w:r>
      <w:proofErr w:type="gramStart"/>
      <w:r w:rsidRPr="00FD1572">
        <w:rPr>
          <w:sz w:val="22"/>
          <w:szCs w:val="22"/>
        </w:rPr>
        <w:t>under</w:t>
      </w:r>
      <w:proofErr w:type="gramEnd"/>
      <w:r w:rsidRPr="00FD1572">
        <w:rPr>
          <w:sz w:val="22"/>
          <w:szCs w:val="22"/>
        </w:rPr>
        <w:t xml:space="preserve"> 2 years. </w:t>
      </w:r>
      <w:r>
        <w:rPr>
          <w:sz w:val="22"/>
          <w:szCs w:val="22"/>
        </w:rPr>
        <w:br/>
      </w:r>
      <w:r>
        <w:rPr>
          <w:sz w:val="22"/>
          <w:szCs w:val="22"/>
        </w:rPr>
        <w:br/>
      </w:r>
      <w:r w:rsidRPr="00FD1572">
        <w:rPr>
          <w:b/>
          <w:sz w:val="22"/>
          <w:szCs w:val="22"/>
        </w:rPr>
        <w:lastRenderedPageBreak/>
        <w:t>Pregnancy and breast-feeding</w:t>
      </w:r>
      <w:r>
        <w:rPr>
          <w:sz w:val="22"/>
          <w:szCs w:val="22"/>
        </w:rPr>
        <w:br/>
      </w:r>
      <w:proofErr w:type="gramStart"/>
      <w:r w:rsidRPr="00FD1572">
        <w:rPr>
          <w:sz w:val="22"/>
          <w:szCs w:val="22"/>
        </w:rPr>
        <w:t>If</w:t>
      </w:r>
      <w:proofErr w:type="gramEnd"/>
      <w:r w:rsidRPr="00FD1572">
        <w:rPr>
          <w:sz w:val="22"/>
          <w:szCs w:val="22"/>
        </w:rPr>
        <w:t xml:space="preserve"> you are pregnant or breast-feeding, think you may be pregnant or are planning to have a baby, ask your doctor for advice before taking this medicine.</w:t>
      </w:r>
      <w:r>
        <w:rPr>
          <w:sz w:val="22"/>
          <w:szCs w:val="22"/>
        </w:rPr>
        <w:br/>
      </w:r>
      <w:r>
        <w:rPr>
          <w:sz w:val="22"/>
          <w:szCs w:val="22"/>
        </w:rPr>
        <w:br/>
        <w:t>DEFRATAJ</w:t>
      </w:r>
      <w:r w:rsidRPr="004145D1">
        <w:rPr>
          <w:sz w:val="22"/>
          <w:szCs w:val="22"/>
        </w:rPr>
        <w:t xml:space="preserve"> is not recommended during pregnancy unless clearly necessary. </w:t>
      </w:r>
      <w:r w:rsidRPr="004145D1">
        <w:rPr>
          <w:sz w:val="22"/>
          <w:szCs w:val="22"/>
        </w:rPr>
        <w:br/>
      </w:r>
      <w:r w:rsidRPr="004145D1">
        <w:rPr>
          <w:sz w:val="22"/>
          <w:szCs w:val="22"/>
        </w:rPr>
        <w:br/>
        <w:t xml:space="preserve">If you are currently using an oral contraceptive or using a patch contraceptive to prevent pregnancy, you should use an additional or different type of contraception (e.g. condom), as </w:t>
      </w:r>
      <w:r>
        <w:rPr>
          <w:sz w:val="22"/>
          <w:szCs w:val="22"/>
        </w:rPr>
        <w:t>DEFRATAJ</w:t>
      </w:r>
      <w:r w:rsidRPr="004145D1">
        <w:rPr>
          <w:sz w:val="22"/>
          <w:szCs w:val="22"/>
        </w:rPr>
        <w:t xml:space="preserve"> may reduce the effectiveness of oral and patch contraceptives. </w:t>
      </w:r>
      <w:r w:rsidRPr="004145D1">
        <w:rPr>
          <w:sz w:val="22"/>
          <w:szCs w:val="22"/>
        </w:rPr>
        <w:br/>
      </w:r>
      <w:r w:rsidRPr="004145D1">
        <w:rPr>
          <w:sz w:val="22"/>
          <w:szCs w:val="22"/>
        </w:rPr>
        <w:br/>
        <w:t xml:space="preserve">Breast-feeding is not recommended during treatment with </w:t>
      </w:r>
      <w:r>
        <w:rPr>
          <w:sz w:val="22"/>
          <w:szCs w:val="22"/>
        </w:rPr>
        <w:t>DEFRATAJ</w:t>
      </w:r>
      <w:r w:rsidRPr="004145D1">
        <w:rPr>
          <w:sz w:val="22"/>
          <w:szCs w:val="22"/>
        </w:rPr>
        <w:t xml:space="preserve">. </w:t>
      </w:r>
      <w:r w:rsidRPr="004145D1">
        <w:rPr>
          <w:sz w:val="22"/>
          <w:szCs w:val="22"/>
        </w:rPr>
        <w:br/>
      </w:r>
      <w:r w:rsidRPr="004145D1">
        <w:rPr>
          <w:sz w:val="22"/>
          <w:szCs w:val="22"/>
        </w:rPr>
        <w:br/>
      </w:r>
      <w:r w:rsidRPr="004145D1">
        <w:rPr>
          <w:b/>
          <w:sz w:val="22"/>
          <w:szCs w:val="22"/>
        </w:rPr>
        <w:t>Driving and using machines</w:t>
      </w:r>
      <w:r w:rsidRPr="004145D1">
        <w:rPr>
          <w:sz w:val="22"/>
          <w:szCs w:val="22"/>
        </w:rPr>
        <w:t xml:space="preserve"> </w:t>
      </w:r>
      <w:r w:rsidRPr="004145D1">
        <w:rPr>
          <w:sz w:val="22"/>
          <w:szCs w:val="22"/>
        </w:rPr>
        <w:br/>
        <w:t xml:space="preserve">If you feel dizzy after taking </w:t>
      </w:r>
      <w:r>
        <w:rPr>
          <w:sz w:val="22"/>
          <w:szCs w:val="22"/>
        </w:rPr>
        <w:t>DEFRATAJ</w:t>
      </w:r>
      <w:r w:rsidRPr="004145D1">
        <w:rPr>
          <w:sz w:val="22"/>
          <w:szCs w:val="22"/>
        </w:rPr>
        <w:t>, do not drive or operate any tools or machines until you are feeling normal again.</w:t>
      </w:r>
    </w:p>
    <w:p w:rsidR="00902EF6" w:rsidRDefault="00902EF6" w:rsidP="00902EF6">
      <w:pPr>
        <w:pStyle w:val="NormalWeb"/>
        <w:shd w:val="clear" w:color="auto" w:fill="FFFFFF"/>
        <w:spacing w:before="0" w:beforeAutospacing="0" w:after="143" w:afterAutospacing="0"/>
        <w:rPr>
          <w:sz w:val="22"/>
          <w:szCs w:val="22"/>
        </w:rPr>
      </w:pPr>
      <w:r>
        <w:rPr>
          <w:b/>
          <w:sz w:val="28"/>
          <w:szCs w:val="28"/>
        </w:rPr>
        <w:t>3. HOW TO TAKE DEFRATAJ</w:t>
      </w:r>
      <w:r w:rsidRPr="00A318A0">
        <w:rPr>
          <w:sz w:val="20"/>
          <w:szCs w:val="20"/>
        </w:rPr>
        <w:br/>
      </w:r>
    </w:p>
    <w:p w:rsidR="00902EF6" w:rsidRPr="001A3941" w:rsidRDefault="00902EF6" w:rsidP="00902EF6">
      <w:pPr>
        <w:pStyle w:val="NormalWeb"/>
        <w:shd w:val="clear" w:color="auto" w:fill="FFFFFF"/>
        <w:spacing w:before="0" w:beforeAutospacing="0" w:after="143" w:afterAutospacing="0"/>
        <w:rPr>
          <w:sz w:val="22"/>
          <w:szCs w:val="22"/>
        </w:rPr>
      </w:pPr>
      <w:r w:rsidRPr="001A3941">
        <w:rPr>
          <w:sz w:val="22"/>
          <w:szCs w:val="22"/>
        </w:rPr>
        <w:t xml:space="preserve">Treatment with </w:t>
      </w:r>
      <w:r>
        <w:rPr>
          <w:sz w:val="22"/>
          <w:szCs w:val="22"/>
        </w:rPr>
        <w:t>DEFRATAJ</w:t>
      </w:r>
      <w:r w:rsidRPr="001A3941">
        <w:rPr>
          <w:sz w:val="22"/>
          <w:szCs w:val="22"/>
        </w:rPr>
        <w:t xml:space="preserve"> will be overseen by a doctor who is experienced in the treatment of iron overload caused by blood transfusions.</w:t>
      </w:r>
      <w:r w:rsidRPr="001A3941">
        <w:rPr>
          <w:sz w:val="22"/>
          <w:szCs w:val="22"/>
        </w:rPr>
        <w:br/>
      </w:r>
      <w:r w:rsidRPr="001A3941">
        <w:rPr>
          <w:sz w:val="22"/>
          <w:szCs w:val="22"/>
        </w:rPr>
        <w:br/>
        <w:t xml:space="preserve"> Always take this medicine exactly as your doctor has told you. Check with your doctor or pharmacist if you are not sure.</w:t>
      </w:r>
      <w:r w:rsidRPr="001A3941">
        <w:rPr>
          <w:sz w:val="22"/>
          <w:szCs w:val="22"/>
        </w:rPr>
        <w:br/>
      </w:r>
      <w:r w:rsidRPr="001A3941">
        <w:rPr>
          <w:sz w:val="22"/>
          <w:szCs w:val="22"/>
        </w:rPr>
        <w:br/>
      </w:r>
      <w:r w:rsidRPr="001A3941">
        <w:rPr>
          <w:b/>
          <w:sz w:val="22"/>
          <w:szCs w:val="22"/>
        </w:rPr>
        <w:t xml:space="preserve">How much </w:t>
      </w:r>
      <w:r>
        <w:rPr>
          <w:b/>
          <w:sz w:val="22"/>
          <w:szCs w:val="22"/>
        </w:rPr>
        <w:t>DEFRATAJ</w:t>
      </w:r>
      <w:r w:rsidRPr="001A3941">
        <w:rPr>
          <w:b/>
          <w:sz w:val="22"/>
          <w:szCs w:val="22"/>
        </w:rPr>
        <w:t xml:space="preserve"> to take</w:t>
      </w:r>
      <w:r w:rsidRPr="001A3941">
        <w:rPr>
          <w:sz w:val="22"/>
          <w:szCs w:val="22"/>
        </w:rPr>
        <w:t xml:space="preserve"> </w:t>
      </w:r>
      <w:r w:rsidRPr="001A3941">
        <w:rPr>
          <w:sz w:val="22"/>
          <w:szCs w:val="22"/>
        </w:rPr>
        <w:br/>
        <w:t xml:space="preserve">The dose of </w:t>
      </w:r>
      <w:r>
        <w:rPr>
          <w:sz w:val="22"/>
          <w:szCs w:val="22"/>
        </w:rPr>
        <w:t>DEFRATAJ</w:t>
      </w:r>
      <w:r w:rsidRPr="001A3941">
        <w:rPr>
          <w:sz w:val="22"/>
          <w:szCs w:val="22"/>
        </w:rPr>
        <w:t xml:space="preserve"> is related to body weight for all </w:t>
      </w:r>
      <w:proofErr w:type="gramStart"/>
      <w:r w:rsidRPr="001A3941">
        <w:rPr>
          <w:sz w:val="22"/>
          <w:szCs w:val="22"/>
        </w:rPr>
        <w:t>patients.</w:t>
      </w:r>
      <w:proofErr w:type="gramEnd"/>
      <w:r w:rsidRPr="001A3941">
        <w:rPr>
          <w:sz w:val="22"/>
          <w:szCs w:val="22"/>
        </w:rPr>
        <w:t xml:space="preserve"> Your doctor will calculate the dose you need and tell you how many tablets to take each day.  </w:t>
      </w:r>
      <w:r w:rsidRPr="001A3941">
        <w:rPr>
          <w:sz w:val="22"/>
          <w:szCs w:val="22"/>
        </w:rPr>
        <w:br/>
      </w:r>
      <w:r w:rsidRPr="001A3941">
        <w:rPr>
          <w:sz w:val="22"/>
          <w:szCs w:val="22"/>
        </w:rPr>
        <w:sym w:font="Symbol" w:char="F0B7"/>
      </w:r>
      <w:r w:rsidRPr="001A3941">
        <w:rPr>
          <w:sz w:val="22"/>
          <w:szCs w:val="22"/>
        </w:rPr>
        <w:t xml:space="preserve"> The usual daily dose for </w:t>
      </w:r>
      <w:r>
        <w:rPr>
          <w:sz w:val="22"/>
          <w:szCs w:val="22"/>
        </w:rPr>
        <w:t>DEFRATAJ</w:t>
      </w:r>
      <w:r w:rsidRPr="001A3941">
        <w:rPr>
          <w:sz w:val="22"/>
          <w:szCs w:val="22"/>
        </w:rPr>
        <w:t xml:space="preserve">    film-coated tablets at the start of the treatment for patients receiving regular blood transfusions is 14 mg per kilogram body weight. A higher or lower starting dose may be recommended by your doctor based on your individual treatment needs.  </w:t>
      </w:r>
      <w:r w:rsidRPr="001A3941">
        <w:rPr>
          <w:sz w:val="22"/>
          <w:szCs w:val="22"/>
        </w:rPr>
        <w:br/>
      </w:r>
      <w:r w:rsidRPr="001A3941">
        <w:rPr>
          <w:sz w:val="22"/>
          <w:szCs w:val="22"/>
        </w:rPr>
        <w:sym w:font="Symbol" w:char="F0B7"/>
      </w:r>
      <w:r w:rsidRPr="001A3941">
        <w:rPr>
          <w:sz w:val="22"/>
          <w:szCs w:val="22"/>
        </w:rPr>
        <w:t xml:space="preserve"> The usual daily dose for </w:t>
      </w:r>
      <w:r>
        <w:rPr>
          <w:sz w:val="22"/>
          <w:szCs w:val="22"/>
        </w:rPr>
        <w:t>DEFRATAJ</w:t>
      </w:r>
      <w:r w:rsidRPr="001A3941">
        <w:rPr>
          <w:sz w:val="22"/>
          <w:szCs w:val="22"/>
        </w:rPr>
        <w:t xml:space="preserve"> film-coated tablets at the start of the treatment for </w:t>
      </w:r>
      <w:proofErr w:type="gramStart"/>
      <w:r w:rsidRPr="001A3941">
        <w:rPr>
          <w:sz w:val="22"/>
          <w:szCs w:val="22"/>
        </w:rPr>
        <w:t>patients</w:t>
      </w:r>
      <w:proofErr w:type="gramEnd"/>
      <w:r w:rsidRPr="001A3941">
        <w:rPr>
          <w:sz w:val="22"/>
          <w:szCs w:val="22"/>
        </w:rPr>
        <w:t xml:space="preserve"> </w:t>
      </w:r>
      <w:proofErr w:type="spellStart"/>
      <w:r w:rsidRPr="001A3941">
        <w:rPr>
          <w:sz w:val="22"/>
          <w:szCs w:val="22"/>
        </w:rPr>
        <w:t>notreceiving</w:t>
      </w:r>
      <w:proofErr w:type="spellEnd"/>
      <w:r w:rsidRPr="001A3941">
        <w:rPr>
          <w:sz w:val="22"/>
          <w:szCs w:val="22"/>
        </w:rPr>
        <w:t xml:space="preserve"> regular blood transfusions </w:t>
      </w:r>
      <w:r w:rsidRPr="001A3941">
        <w:rPr>
          <w:sz w:val="22"/>
          <w:szCs w:val="22"/>
        </w:rPr>
        <w:lastRenderedPageBreak/>
        <w:t xml:space="preserve">is 7 mg per kilogram body weight.  </w:t>
      </w:r>
      <w:r w:rsidRPr="001A3941">
        <w:rPr>
          <w:sz w:val="22"/>
          <w:szCs w:val="22"/>
        </w:rPr>
        <w:br/>
      </w:r>
      <w:r w:rsidRPr="001A3941">
        <w:rPr>
          <w:sz w:val="22"/>
          <w:szCs w:val="22"/>
        </w:rPr>
        <w:sym w:font="Symbol" w:char="F0B7"/>
      </w:r>
      <w:r w:rsidRPr="001A3941">
        <w:rPr>
          <w:sz w:val="22"/>
          <w:szCs w:val="22"/>
        </w:rPr>
        <w:t xml:space="preserve"> Depending on how you respond to treatment, your doctor may later adjust your treatment to </w:t>
      </w:r>
      <w:proofErr w:type="gramStart"/>
      <w:r w:rsidRPr="001A3941">
        <w:rPr>
          <w:sz w:val="22"/>
          <w:szCs w:val="22"/>
        </w:rPr>
        <w:t>a  higher</w:t>
      </w:r>
      <w:proofErr w:type="gramEnd"/>
      <w:r w:rsidRPr="001A3941">
        <w:rPr>
          <w:sz w:val="22"/>
          <w:szCs w:val="22"/>
        </w:rPr>
        <w:t xml:space="preserve"> or lower dose.  </w:t>
      </w:r>
    </w:p>
    <w:p w:rsidR="00902EF6" w:rsidRPr="001A3941" w:rsidRDefault="00902EF6" w:rsidP="00902EF6">
      <w:pPr>
        <w:pStyle w:val="NormalWeb"/>
        <w:shd w:val="clear" w:color="auto" w:fill="FFFFFF"/>
        <w:spacing w:before="0" w:beforeAutospacing="0" w:after="143" w:afterAutospacing="0"/>
        <w:rPr>
          <w:sz w:val="22"/>
          <w:szCs w:val="22"/>
        </w:rPr>
      </w:pPr>
      <w:r w:rsidRPr="001A3941">
        <w:rPr>
          <w:sz w:val="22"/>
          <w:szCs w:val="22"/>
        </w:rPr>
        <w:sym w:font="Symbol" w:char="F0B7"/>
      </w:r>
      <w:r w:rsidRPr="001A3941">
        <w:rPr>
          <w:sz w:val="22"/>
          <w:szCs w:val="22"/>
        </w:rPr>
        <w:t xml:space="preserve"> The maximum recommended daily dose for </w:t>
      </w:r>
      <w:r>
        <w:rPr>
          <w:sz w:val="22"/>
          <w:szCs w:val="22"/>
        </w:rPr>
        <w:t>DEFRATAJ</w:t>
      </w:r>
      <w:r w:rsidRPr="001A3941">
        <w:rPr>
          <w:sz w:val="22"/>
          <w:szCs w:val="22"/>
        </w:rPr>
        <w:t xml:space="preserve"> film-coated tablets is:</w:t>
      </w:r>
    </w:p>
    <w:p w:rsidR="00902EF6" w:rsidRPr="00A318A0" w:rsidRDefault="00902EF6" w:rsidP="00902EF6">
      <w:pPr>
        <w:pStyle w:val="NormalWeb"/>
        <w:shd w:val="clear" w:color="auto" w:fill="FFFFFF"/>
        <w:spacing w:before="0" w:beforeAutospacing="0" w:after="143" w:afterAutospacing="0"/>
        <w:rPr>
          <w:b/>
          <w:sz w:val="28"/>
          <w:szCs w:val="28"/>
        </w:rPr>
      </w:pPr>
      <w:r w:rsidRPr="001A3941">
        <w:rPr>
          <w:sz w:val="22"/>
          <w:szCs w:val="22"/>
        </w:rPr>
        <w:t xml:space="preserve"> </w:t>
      </w:r>
      <w:r w:rsidRPr="001A3941">
        <w:rPr>
          <w:sz w:val="22"/>
          <w:szCs w:val="22"/>
        </w:rPr>
        <w:sym w:font="Symbol" w:char="F0B7"/>
      </w:r>
      <w:r w:rsidRPr="001A3941">
        <w:rPr>
          <w:sz w:val="22"/>
          <w:szCs w:val="22"/>
        </w:rPr>
        <w:t xml:space="preserve">  </w:t>
      </w:r>
      <w:proofErr w:type="gramStart"/>
      <w:r w:rsidRPr="001A3941">
        <w:rPr>
          <w:sz w:val="22"/>
          <w:szCs w:val="22"/>
        </w:rPr>
        <w:t>28 mg per kilogram body weight for patients receiving regular blood transfusions,</w:t>
      </w:r>
      <w:r w:rsidRPr="001A3941">
        <w:rPr>
          <w:sz w:val="22"/>
          <w:szCs w:val="22"/>
        </w:rPr>
        <w:br/>
      </w:r>
      <w:r w:rsidRPr="001A3941">
        <w:rPr>
          <w:sz w:val="22"/>
          <w:szCs w:val="22"/>
        </w:rPr>
        <w:sym w:font="Symbol" w:char="F0B7"/>
      </w:r>
      <w:r w:rsidRPr="001A3941">
        <w:rPr>
          <w:sz w:val="22"/>
          <w:szCs w:val="22"/>
        </w:rPr>
        <w:t xml:space="preserve">  14 mg per kilogram body weight for adult patients not receiving regular blood transfusions,</w:t>
      </w:r>
      <w:r w:rsidRPr="001A3941">
        <w:rPr>
          <w:sz w:val="22"/>
          <w:szCs w:val="22"/>
        </w:rPr>
        <w:br/>
      </w:r>
      <w:r w:rsidRPr="001A3941">
        <w:rPr>
          <w:sz w:val="22"/>
          <w:szCs w:val="22"/>
        </w:rPr>
        <w:sym w:font="Symbol" w:char="F0B7"/>
      </w:r>
      <w:r w:rsidRPr="001A3941">
        <w:rPr>
          <w:sz w:val="22"/>
          <w:szCs w:val="22"/>
        </w:rPr>
        <w:t xml:space="preserve">  7 mg per kilogram body weight for children and adolescents not receiving regular blood transfusions.</w:t>
      </w:r>
      <w:proofErr w:type="gramEnd"/>
      <w:r w:rsidRPr="001A3941">
        <w:rPr>
          <w:sz w:val="22"/>
          <w:szCs w:val="22"/>
        </w:rPr>
        <w:t xml:space="preserve"> </w:t>
      </w:r>
      <w:r w:rsidRPr="001A3941">
        <w:rPr>
          <w:sz w:val="22"/>
          <w:szCs w:val="22"/>
        </w:rPr>
        <w:br/>
      </w:r>
      <w:r w:rsidRPr="001A3941">
        <w:rPr>
          <w:sz w:val="22"/>
          <w:szCs w:val="22"/>
        </w:rPr>
        <w:br/>
      </w:r>
      <w:proofErr w:type="spellStart"/>
      <w:r w:rsidRPr="001A3941">
        <w:rPr>
          <w:sz w:val="22"/>
          <w:szCs w:val="22"/>
        </w:rPr>
        <w:t>Deferasirox</w:t>
      </w:r>
      <w:proofErr w:type="spellEnd"/>
      <w:r w:rsidRPr="001A3941">
        <w:rPr>
          <w:sz w:val="22"/>
          <w:szCs w:val="22"/>
        </w:rPr>
        <w:t xml:space="preserve"> also comes as “dispersible” tablets. If you are switching from the dispersible tablets to these film-coated tablets, you will need an adjustment of the dose.</w:t>
      </w:r>
      <w:r w:rsidRPr="001A3941">
        <w:rPr>
          <w:sz w:val="22"/>
          <w:szCs w:val="22"/>
        </w:rPr>
        <w:br/>
      </w:r>
      <w:r w:rsidRPr="001A3941">
        <w:rPr>
          <w:sz w:val="22"/>
          <w:szCs w:val="22"/>
        </w:rPr>
        <w:br/>
      </w:r>
      <w:r w:rsidRPr="001A3941">
        <w:rPr>
          <w:b/>
          <w:sz w:val="22"/>
          <w:szCs w:val="22"/>
        </w:rPr>
        <w:t xml:space="preserve">When to take </w:t>
      </w:r>
      <w:r>
        <w:rPr>
          <w:b/>
          <w:sz w:val="22"/>
          <w:szCs w:val="22"/>
        </w:rPr>
        <w:t>DEFRATAJ</w:t>
      </w:r>
      <w:r w:rsidRPr="001A3941">
        <w:rPr>
          <w:sz w:val="22"/>
          <w:szCs w:val="22"/>
        </w:rPr>
        <w:t xml:space="preserve">  </w:t>
      </w:r>
      <w:r w:rsidRPr="001A3941">
        <w:rPr>
          <w:sz w:val="22"/>
          <w:szCs w:val="22"/>
        </w:rPr>
        <w:br/>
      </w:r>
      <w:r w:rsidRPr="001A3941">
        <w:rPr>
          <w:sz w:val="22"/>
          <w:szCs w:val="22"/>
        </w:rPr>
        <w:sym w:font="Symbol" w:char="F0B7"/>
      </w:r>
      <w:r w:rsidRPr="001A3941">
        <w:rPr>
          <w:sz w:val="22"/>
          <w:szCs w:val="22"/>
        </w:rPr>
        <w:t xml:space="preserve">  Take </w:t>
      </w:r>
      <w:r>
        <w:rPr>
          <w:sz w:val="22"/>
          <w:szCs w:val="22"/>
        </w:rPr>
        <w:t>DEFRATAJ</w:t>
      </w:r>
      <w:r w:rsidRPr="001A3941">
        <w:rPr>
          <w:sz w:val="22"/>
          <w:szCs w:val="22"/>
        </w:rPr>
        <w:t xml:space="preserve"> once a day, every day, at about the same time each day with some water.</w:t>
      </w:r>
      <w:r w:rsidRPr="001A3941">
        <w:rPr>
          <w:sz w:val="22"/>
          <w:szCs w:val="22"/>
        </w:rPr>
        <w:br/>
      </w:r>
      <w:r w:rsidRPr="001A3941">
        <w:rPr>
          <w:sz w:val="22"/>
          <w:szCs w:val="22"/>
        </w:rPr>
        <w:sym w:font="Symbol" w:char="F0B7"/>
      </w:r>
      <w:r w:rsidRPr="001A3941">
        <w:rPr>
          <w:sz w:val="22"/>
          <w:szCs w:val="22"/>
        </w:rPr>
        <w:t xml:space="preserve">  Take </w:t>
      </w:r>
      <w:r>
        <w:rPr>
          <w:sz w:val="22"/>
          <w:szCs w:val="22"/>
        </w:rPr>
        <w:t>DEFRATAJ</w:t>
      </w:r>
      <w:r w:rsidRPr="001A3941">
        <w:rPr>
          <w:sz w:val="22"/>
          <w:szCs w:val="22"/>
        </w:rPr>
        <w:t xml:space="preserve"> film-coated tablets either on an empty stomach or with a light meal. Taking </w:t>
      </w:r>
      <w:r>
        <w:rPr>
          <w:sz w:val="22"/>
          <w:szCs w:val="22"/>
        </w:rPr>
        <w:t>DEFRATAJ</w:t>
      </w:r>
      <w:r w:rsidRPr="001A3941">
        <w:rPr>
          <w:sz w:val="22"/>
          <w:szCs w:val="22"/>
        </w:rPr>
        <w:t xml:space="preserve"> at the same time each day will also help you remember when to take your tablets. </w:t>
      </w:r>
      <w:r w:rsidRPr="001A3941">
        <w:rPr>
          <w:sz w:val="22"/>
          <w:szCs w:val="22"/>
        </w:rPr>
        <w:br/>
      </w:r>
      <w:r w:rsidRPr="001A3941">
        <w:rPr>
          <w:sz w:val="22"/>
          <w:szCs w:val="22"/>
        </w:rPr>
        <w:br/>
        <w:t xml:space="preserve">For patients who are unable to swallow whole tablets, </w:t>
      </w:r>
      <w:r>
        <w:rPr>
          <w:sz w:val="22"/>
          <w:szCs w:val="22"/>
        </w:rPr>
        <w:t>DEFRATAJ</w:t>
      </w:r>
      <w:r w:rsidRPr="001A3941">
        <w:rPr>
          <w:sz w:val="22"/>
          <w:szCs w:val="22"/>
        </w:rPr>
        <w:t xml:space="preserve"> film-coated tablets may be crushed and taken by sprinkling the full dose onto soft food such as yogurt or apple sauce (pureed apple). The food should be immediately and completely consumed. Do not store it for future use. </w:t>
      </w:r>
      <w:r w:rsidRPr="001A3941">
        <w:rPr>
          <w:b/>
          <w:sz w:val="22"/>
          <w:szCs w:val="22"/>
        </w:rPr>
        <w:t xml:space="preserve"> </w:t>
      </w:r>
      <w:r w:rsidRPr="001A3941">
        <w:rPr>
          <w:b/>
          <w:sz w:val="22"/>
          <w:szCs w:val="22"/>
        </w:rPr>
        <w:br/>
      </w:r>
      <w:r w:rsidRPr="001A3941">
        <w:rPr>
          <w:b/>
          <w:sz w:val="22"/>
          <w:szCs w:val="22"/>
        </w:rPr>
        <w:br/>
      </w:r>
      <w:proofErr w:type="gramStart"/>
      <w:r w:rsidRPr="001A3941">
        <w:rPr>
          <w:b/>
          <w:sz w:val="22"/>
          <w:szCs w:val="22"/>
        </w:rPr>
        <w:t xml:space="preserve">How long to take </w:t>
      </w:r>
      <w:r>
        <w:rPr>
          <w:b/>
          <w:sz w:val="22"/>
          <w:szCs w:val="22"/>
        </w:rPr>
        <w:t>DEFRATAJ</w:t>
      </w:r>
      <w:r w:rsidRPr="001A3941">
        <w:rPr>
          <w:sz w:val="22"/>
          <w:szCs w:val="22"/>
        </w:rPr>
        <w:t xml:space="preserve"> </w:t>
      </w:r>
      <w:r w:rsidRPr="001A3941">
        <w:rPr>
          <w:sz w:val="22"/>
          <w:szCs w:val="22"/>
        </w:rPr>
        <w:br/>
      </w:r>
      <w:r w:rsidRPr="001A3941">
        <w:rPr>
          <w:b/>
          <w:sz w:val="22"/>
          <w:szCs w:val="22"/>
        </w:rPr>
        <w:t xml:space="preserve">Continue taking </w:t>
      </w:r>
      <w:r>
        <w:rPr>
          <w:b/>
          <w:sz w:val="22"/>
          <w:szCs w:val="22"/>
        </w:rPr>
        <w:t>DEFRATAJ</w:t>
      </w:r>
      <w:r w:rsidRPr="001A3941">
        <w:rPr>
          <w:b/>
          <w:sz w:val="22"/>
          <w:szCs w:val="22"/>
        </w:rPr>
        <w:t xml:space="preserve"> every day for as long as your doctor tells you.</w:t>
      </w:r>
      <w:proofErr w:type="gramEnd"/>
      <w:r w:rsidRPr="001A3941">
        <w:rPr>
          <w:sz w:val="22"/>
          <w:szCs w:val="22"/>
        </w:rPr>
        <w:t xml:space="preserve"> </w:t>
      </w:r>
      <w:r w:rsidRPr="001A3941">
        <w:rPr>
          <w:sz w:val="22"/>
          <w:szCs w:val="22"/>
        </w:rPr>
        <w:br/>
        <w:t xml:space="preserve">This is a long-term treatment, possibly lasting for months or years. Your doctor will regularly monitor your condition to check that the treatment is having the desired effect (see also section 2: “Monitoring your </w:t>
      </w:r>
      <w:r>
        <w:rPr>
          <w:sz w:val="22"/>
          <w:szCs w:val="22"/>
        </w:rPr>
        <w:t>DEFRATAJ</w:t>
      </w:r>
      <w:r w:rsidRPr="001A3941">
        <w:rPr>
          <w:sz w:val="22"/>
          <w:szCs w:val="22"/>
        </w:rPr>
        <w:t xml:space="preserve"> treatment”).</w:t>
      </w:r>
      <w:r w:rsidRPr="001A3941">
        <w:rPr>
          <w:sz w:val="22"/>
          <w:szCs w:val="22"/>
        </w:rPr>
        <w:br/>
      </w:r>
      <w:r w:rsidRPr="001A3941">
        <w:rPr>
          <w:sz w:val="22"/>
          <w:szCs w:val="22"/>
        </w:rPr>
        <w:br/>
        <w:t xml:space="preserve"> If you have questions about how long to take </w:t>
      </w:r>
      <w:r>
        <w:rPr>
          <w:sz w:val="22"/>
          <w:szCs w:val="22"/>
        </w:rPr>
        <w:t>DEFRATAJ</w:t>
      </w:r>
      <w:r w:rsidRPr="001A3941">
        <w:rPr>
          <w:sz w:val="22"/>
          <w:szCs w:val="22"/>
        </w:rPr>
        <w:t xml:space="preserve">, talk to your doctor. </w:t>
      </w:r>
      <w:r w:rsidRPr="001A3941">
        <w:rPr>
          <w:sz w:val="22"/>
          <w:szCs w:val="22"/>
        </w:rPr>
        <w:br/>
      </w:r>
      <w:r w:rsidRPr="001A3941">
        <w:rPr>
          <w:b/>
          <w:sz w:val="22"/>
          <w:szCs w:val="22"/>
        </w:rPr>
        <w:lastRenderedPageBreak/>
        <w:t xml:space="preserve">If you take more </w:t>
      </w:r>
      <w:r>
        <w:rPr>
          <w:b/>
          <w:sz w:val="22"/>
          <w:szCs w:val="22"/>
        </w:rPr>
        <w:t>DEFRATAJ</w:t>
      </w:r>
      <w:r w:rsidRPr="001A3941">
        <w:rPr>
          <w:b/>
          <w:sz w:val="22"/>
          <w:szCs w:val="22"/>
        </w:rPr>
        <w:t xml:space="preserve"> than you should</w:t>
      </w:r>
      <w:r w:rsidRPr="001A3941">
        <w:rPr>
          <w:sz w:val="22"/>
          <w:szCs w:val="22"/>
        </w:rPr>
        <w:t xml:space="preserve"> </w:t>
      </w:r>
      <w:r w:rsidRPr="001A3941">
        <w:rPr>
          <w:sz w:val="22"/>
          <w:szCs w:val="22"/>
        </w:rPr>
        <w:br/>
        <w:t xml:space="preserve">If you have taken too much </w:t>
      </w:r>
      <w:r>
        <w:rPr>
          <w:sz w:val="22"/>
          <w:szCs w:val="22"/>
        </w:rPr>
        <w:t>DEFRATAJ</w:t>
      </w:r>
      <w:r w:rsidRPr="001A3941">
        <w:rPr>
          <w:sz w:val="22"/>
          <w:szCs w:val="22"/>
        </w:rPr>
        <w:t xml:space="preserve">, or if someone else accidentally takes your tablets, contact your doctor or hospital for advice straight away. Show them the pack of tablets. Medical treatment may be necessary. </w:t>
      </w:r>
      <w:r w:rsidRPr="001A3941">
        <w:rPr>
          <w:sz w:val="22"/>
          <w:szCs w:val="22"/>
        </w:rPr>
        <w:br/>
      </w:r>
      <w:r w:rsidRPr="001A3941">
        <w:rPr>
          <w:sz w:val="22"/>
          <w:szCs w:val="22"/>
        </w:rPr>
        <w:br/>
      </w:r>
      <w:r w:rsidRPr="001A3941">
        <w:rPr>
          <w:b/>
          <w:sz w:val="22"/>
          <w:szCs w:val="22"/>
        </w:rPr>
        <w:t xml:space="preserve">If you forget to take </w:t>
      </w:r>
      <w:r>
        <w:rPr>
          <w:b/>
          <w:sz w:val="22"/>
          <w:szCs w:val="22"/>
        </w:rPr>
        <w:t>DEFRATAJ</w:t>
      </w:r>
      <w:r w:rsidRPr="001A3941">
        <w:rPr>
          <w:sz w:val="22"/>
          <w:szCs w:val="22"/>
        </w:rPr>
        <w:br/>
      </w:r>
      <w:proofErr w:type="gramStart"/>
      <w:r w:rsidRPr="001A3941">
        <w:rPr>
          <w:sz w:val="22"/>
          <w:szCs w:val="22"/>
        </w:rPr>
        <w:t>If</w:t>
      </w:r>
      <w:proofErr w:type="gramEnd"/>
      <w:r w:rsidRPr="001A3941">
        <w:rPr>
          <w:sz w:val="22"/>
          <w:szCs w:val="22"/>
        </w:rPr>
        <w:t xml:space="preserve"> you miss a dose, take it as soon as you remember on that day. Take your next dose as scheduled. Do not take a double dose on the next day to make up for the forgotten tablet(s). </w:t>
      </w:r>
      <w:r w:rsidRPr="001A3941">
        <w:rPr>
          <w:sz w:val="22"/>
          <w:szCs w:val="22"/>
        </w:rPr>
        <w:br/>
      </w:r>
      <w:r w:rsidRPr="001A3941">
        <w:rPr>
          <w:sz w:val="22"/>
          <w:szCs w:val="22"/>
        </w:rPr>
        <w:br/>
      </w:r>
      <w:r w:rsidRPr="001A3941">
        <w:rPr>
          <w:b/>
          <w:sz w:val="22"/>
          <w:szCs w:val="22"/>
        </w:rPr>
        <w:t xml:space="preserve">If you stop taking </w:t>
      </w:r>
      <w:r>
        <w:rPr>
          <w:b/>
          <w:sz w:val="22"/>
          <w:szCs w:val="22"/>
        </w:rPr>
        <w:t>DEFRATAJ</w:t>
      </w:r>
      <w:r w:rsidRPr="001A3941">
        <w:rPr>
          <w:sz w:val="22"/>
          <w:szCs w:val="22"/>
        </w:rPr>
        <w:t xml:space="preserve"> </w:t>
      </w:r>
      <w:r w:rsidRPr="001A3941">
        <w:rPr>
          <w:sz w:val="22"/>
          <w:szCs w:val="22"/>
        </w:rPr>
        <w:br/>
        <w:t xml:space="preserve">Do not stop taking </w:t>
      </w:r>
      <w:r>
        <w:rPr>
          <w:sz w:val="22"/>
          <w:szCs w:val="22"/>
        </w:rPr>
        <w:t>DEFRATAJ</w:t>
      </w:r>
      <w:r w:rsidRPr="001A3941">
        <w:rPr>
          <w:sz w:val="22"/>
          <w:szCs w:val="22"/>
        </w:rPr>
        <w:t xml:space="preserve"> unless your doctor tells you to. If you stop taking it, the excess iron will no longer be removed from your body (see also above section “How long to take </w:t>
      </w:r>
      <w:r>
        <w:rPr>
          <w:sz w:val="22"/>
          <w:szCs w:val="22"/>
        </w:rPr>
        <w:t>DEFRATAJ</w:t>
      </w:r>
      <w:r w:rsidRPr="001A3941">
        <w:rPr>
          <w:sz w:val="22"/>
          <w:szCs w:val="22"/>
        </w:rPr>
        <w:t>”).</w:t>
      </w:r>
      <w:r>
        <w:rPr>
          <w:b/>
          <w:sz w:val="28"/>
          <w:szCs w:val="28"/>
        </w:rPr>
        <w:br/>
      </w:r>
      <w:r>
        <w:rPr>
          <w:b/>
          <w:sz w:val="28"/>
          <w:szCs w:val="28"/>
        </w:rPr>
        <w:br/>
      </w:r>
      <w:proofErr w:type="gramStart"/>
      <w:r w:rsidRPr="00A318A0">
        <w:rPr>
          <w:b/>
          <w:sz w:val="28"/>
          <w:szCs w:val="28"/>
        </w:rPr>
        <w:t>4.POSSIBLE</w:t>
      </w:r>
      <w:proofErr w:type="gramEnd"/>
      <w:r w:rsidRPr="00A318A0">
        <w:rPr>
          <w:b/>
          <w:sz w:val="28"/>
          <w:szCs w:val="28"/>
        </w:rPr>
        <w:t xml:space="preserve"> SIDE EFFECTS</w:t>
      </w:r>
      <w:r w:rsidR="0044589F">
        <w:pict>
          <v:rect id="_x0000_i1025" style="width:0;height:1.5pt" o:hralign="center" o:hrstd="t" o:hr="t" fillcolor="#a0a0a0" stroked="f"/>
        </w:pict>
      </w:r>
    </w:p>
    <w:p w:rsidR="00902EF6" w:rsidRPr="009C200F" w:rsidRDefault="00902EF6" w:rsidP="00902EF6">
      <w:pPr>
        <w:pBdr>
          <w:top w:val="single" w:sz="4" w:space="1" w:color="auto"/>
          <w:bottom w:val="single" w:sz="4" w:space="1" w:color="auto"/>
        </w:pBdr>
        <w:rPr>
          <w:rFonts w:ascii="Times New Roman" w:hAnsi="Times New Roman" w:cs="Times New Roman"/>
        </w:rPr>
      </w:pPr>
      <w:r w:rsidRPr="001A3941">
        <w:rPr>
          <w:rFonts w:ascii="Times New Roman" w:hAnsi="Times New Roman" w:cs="Times New Roman"/>
        </w:rPr>
        <w:t xml:space="preserve">Like all medicines, this medicine can cause side effects, although not everybody gets them. Most of the side effects are mild to moderate and will generally disappear after a few days to a few weeks of treatment. </w:t>
      </w:r>
      <w:r w:rsidRPr="001A3941">
        <w:rPr>
          <w:rFonts w:ascii="Times New Roman" w:hAnsi="Times New Roman" w:cs="Times New Roman"/>
        </w:rPr>
        <w:br/>
      </w:r>
      <w:r w:rsidRPr="001A3941">
        <w:rPr>
          <w:rFonts w:ascii="Times New Roman" w:hAnsi="Times New Roman" w:cs="Times New Roman"/>
          <w:b/>
        </w:rPr>
        <w:t>Some side effects could be serious and need immediate medical attention.</w:t>
      </w:r>
      <w:r w:rsidRPr="001A3941">
        <w:rPr>
          <w:rFonts w:ascii="Times New Roman" w:hAnsi="Times New Roman" w:cs="Times New Roman"/>
        </w:rPr>
        <w:t xml:space="preserve"> </w:t>
      </w:r>
      <w:r>
        <w:rPr>
          <w:rFonts w:ascii="Times New Roman" w:hAnsi="Times New Roman" w:cs="Times New Roman"/>
        </w:rPr>
        <w:br/>
      </w:r>
      <w:r w:rsidRPr="001A3941">
        <w:rPr>
          <w:rFonts w:ascii="Times New Roman" w:hAnsi="Times New Roman" w:cs="Times New Roman"/>
          <w:i/>
        </w:rPr>
        <w:t>These side effects are uncommon (may affect up to 1 in 100 people) or rare (may affect up to 1 in 1,000 people).</w:t>
      </w:r>
      <w:r w:rsidRPr="001A3941">
        <w:rPr>
          <w:rFonts w:ascii="Times New Roman" w:hAnsi="Times New Roman" w:cs="Times New Roman"/>
        </w:rPr>
        <w:t xml:space="preserve"> </w:t>
      </w:r>
      <w:r>
        <w:rPr>
          <w:rFonts w:ascii="Times New Roman" w:hAnsi="Times New Roman" w:cs="Times New Roman"/>
        </w:rPr>
        <w:br/>
      </w:r>
      <w:r w:rsidRPr="001A3941">
        <w:rPr>
          <w:rFonts w:ascii="Times New Roman" w:hAnsi="Times New Roman" w:cs="Times New Roman"/>
        </w:rPr>
        <w:sym w:font="Symbol" w:char="F0B7"/>
      </w:r>
      <w:r w:rsidRPr="001A3941">
        <w:rPr>
          <w:rFonts w:ascii="Times New Roman" w:hAnsi="Times New Roman" w:cs="Times New Roman"/>
        </w:rPr>
        <w:t xml:space="preserve">  If you get a severe rash, or difficulty breathing and dizziness or swelling mainly of the face </w:t>
      </w:r>
      <w:proofErr w:type="spellStart"/>
      <w:r w:rsidRPr="001A3941">
        <w:rPr>
          <w:rFonts w:ascii="Times New Roman" w:hAnsi="Times New Roman" w:cs="Times New Roman"/>
        </w:rPr>
        <w:t>andthroat</w:t>
      </w:r>
      <w:proofErr w:type="spellEnd"/>
      <w:r w:rsidRPr="001A3941">
        <w:rPr>
          <w:rFonts w:ascii="Times New Roman" w:hAnsi="Times New Roman" w:cs="Times New Roman"/>
        </w:rPr>
        <w:t xml:space="preserve"> (signs of severe allergic reaction),  </w:t>
      </w:r>
      <w:r>
        <w:rPr>
          <w:rFonts w:ascii="Times New Roman" w:hAnsi="Times New Roman" w:cs="Times New Roman"/>
        </w:rPr>
        <w:br/>
      </w:r>
      <w:r w:rsidRPr="001A3941">
        <w:rPr>
          <w:rFonts w:ascii="Times New Roman" w:hAnsi="Times New Roman" w:cs="Times New Roman"/>
        </w:rPr>
        <w:sym w:font="Symbol" w:char="F0B7"/>
      </w:r>
      <w:r w:rsidRPr="001A3941">
        <w:rPr>
          <w:rFonts w:ascii="Times New Roman" w:hAnsi="Times New Roman" w:cs="Times New Roman"/>
        </w:rPr>
        <w:t xml:space="preserve"> If you experience a combination of any of the following symptoms: rash, red skin, blistering of the</w:t>
      </w:r>
      <w:r>
        <w:rPr>
          <w:rFonts w:ascii="Times New Roman" w:hAnsi="Times New Roman" w:cs="Times New Roman"/>
        </w:rPr>
        <w:t xml:space="preserve"> </w:t>
      </w:r>
      <w:r w:rsidRPr="001A3941">
        <w:rPr>
          <w:rFonts w:ascii="Times New Roman" w:hAnsi="Times New Roman" w:cs="Times New Roman"/>
        </w:rPr>
        <w:t xml:space="preserve"> lips, eyes or mouth, skin peeling, high fever, flu-like symptoms, enlarged lymph nodes, (signs of severe skin reactions),  </w:t>
      </w:r>
      <w:r>
        <w:rPr>
          <w:rFonts w:ascii="Times New Roman" w:hAnsi="Times New Roman" w:cs="Times New Roman"/>
        </w:rPr>
        <w:br/>
      </w:r>
      <w:r w:rsidRPr="001A3941">
        <w:rPr>
          <w:rFonts w:ascii="Times New Roman" w:hAnsi="Times New Roman" w:cs="Times New Roman"/>
        </w:rPr>
        <w:sym w:font="Symbol" w:char="F0B7"/>
      </w:r>
      <w:r w:rsidRPr="001A3941">
        <w:rPr>
          <w:rFonts w:ascii="Times New Roman" w:hAnsi="Times New Roman" w:cs="Times New Roman"/>
        </w:rPr>
        <w:t xml:space="preserve"> If you notice a marked decrease in your urine output (sign of kidney problem),</w:t>
      </w:r>
      <w:r>
        <w:rPr>
          <w:rFonts w:ascii="Times New Roman" w:hAnsi="Times New Roman" w:cs="Times New Roman"/>
        </w:rPr>
        <w:br/>
      </w:r>
      <w:r w:rsidRPr="001A3941">
        <w:rPr>
          <w:rFonts w:ascii="Times New Roman" w:hAnsi="Times New Roman" w:cs="Times New Roman"/>
        </w:rPr>
        <w:sym w:font="Symbol" w:char="F0B7"/>
      </w:r>
      <w:r w:rsidRPr="001A3941">
        <w:rPr>
          <w:rFonts w:ascii="Times New Roman" w:hAnsi="Times New Roman" w:cs="Times New Roman"/>
        </w:rPr>
        <w:t xml:space="preserve">  If you experience a combination of </w:t>
      </w:r>
      <w:r w:rsidRPr="001A3941">
        <w:rPr>
          <w:rFonts w:ascii="Times New Roman" w:hAnsi="Times New Roman" w:cs="Times New Roman"/>
        </w:rPr>
        <w:lastRenderedPageBreak/>
        <w:t>drowsiness, upper right abdominal pain, yellowing or increased</w:t>
      </w:r>
      <w:r>
        <w:rPr>
          <w:rFonts w:ascii="Times New Roman" w:hAnsi="Times New Roman" w:cs="Times New Roman"/>
        </w:rPr>
        <w:t xml:space="preserve"> </w:t>
      </w:r>
      <w:r w:rsidRPr="001A3941">
        <w:rPr>
          <w:rFonts w:ascii="Times New Roman" w:hAnsi="Times New Roman" w:cs="Times New Roman"/>
        </w:rPr>
        <w:t xml:space="preserve"> yellowing of your skin or eyes and dark urine (signs of liver problems),  </w:t>
      </w:r>
      <w:r w:rsidRPr="001A3941">
        <w:rPr>
          <w:rFonts w:ascii="Times New Roman" w:hAnsi="Times New Roman" w:cs="Times New Roman"/>
        </w:rPr>
        <w:sym w:font="Symbol" w:char="F0B7"/>
      </w:r>
      <w:r w:rsidRPr="001A3941">
        <w:rPr>
          <w:rFonts w:ascii="Times New Roman" w:hAnsi="Times New Roman" w:cs="Times New Roman"/>
        </w:rPr>
        <w:t xml:space="preserve"> </w:t>
      </w:r>
      <w:r>
        <w:rPr>
          <w:rFonts w:ascii="Times New Roman" w:hAnsi="Times New Roman" w:cs="Times New Roman"/>
        </w:rPr>
        <w:t xml:space="preserve"> </w:t>
      </w:r>
      <w:r w:rsidRPr="001A3941">
        <w:rPr>
          <w:rFonts w:ascii="Times New Roman" w:hAnsi="Times New Roman" w:cs="Times New Roman"/>
        </w:rPr>
        <w:t>If you experience difficulty thinking, remembering information, or solving problems, being less</w:t>
      </w:r>
      <w:r>
        <w:rPr>
          <w:rFonts w:ascii="Times New Roman" w:hAnsi="Times New Roman" w:cs="Times New Roman"/>
        </w:rPr>
        <w:t xml:space="preserve"> </w:t>
      </w:r>
      <w:r w:rsidRPr="001A3941">
        <w:rPr>
          <w:rFonts w:ascii="Times New Roman" w:hAnsi="Times New Roman" w:cs="Times New Roman"/>
        </w:rPr>
        <w:t xml:space="preserve"> alert or aware or feeling very sleepy with low energy (signs of a high level of ammonia in your blood, which may be associated with liver or renal problems and lead to a change in your brain function), </w:t>
      </w:r>
      <w:r>
        <w:rPr>
          <w:rFonts w:ascii="Times New Roman" w:hAnsi="Times New Roman" w:cs="Times New Roman"/>
        </w:rPr>
        <w:br/>
      </w:r>
      <w:r w:rsidRPr="001A3941">
        <w:rPr>
          <w:rFonts w:ascii="Times New Roman" w:hAnsi="Times New Roman" w:cs="Times New Roman"/>
        </w:rPr>
        <w:sym w:font="Symbol" w:char="F0B7"/>
      </w:r>
      <w:r w:rsidRPr="001A3941">
        <w:rPr>
          <w:rFonts w:ascii="Times New Roman" w:hAnsi="Times New Roman" w:cs="Times New Roman"/>
        </w:rPr>
        <w:t xml:space="preserve"> </w:t>
      </w:r>
      <w:r>
        <w:rPr>
          <w:rFonts w:ascii="Times New Roman" w:hAnsi="Times New Roman" w:cs="Times New Roman"/>
        </w:rPr>
        <w:t xml:space="preserve"> </w:t>
      </w:r>
      <w:r w:rsidRPr="001A3941">
        <w:rPr>
          <w:rFonts w:ascii="Times New Roman" w:hAnsi="Times New Roman" w:cs="Times New Roman"/>
        </w:rPr>
        <w:t>If you vomit blood and/or have black stools,</w:t>
      </w:r>
      <w:r>
        <w:rPr>
          <w:rFonts w:ascii="Times New Roman" w:hAnsi="Times New Roman" w:cs="Times New Roman"/>
        </w:rPr>
        <w:br/>
      </w:r>
      <w:r w:rsidRPr="001A3941">
        <w:rPr>
          <w:rFonts w:ascii="Times New Roman" w:hAnsi="Times New Roman" w:cs="Times New Roman"/>
        </w:rPr>
        <w:sym w:font="Symbol" w:char="F0B7"/>
      </w:r>
      <w:r w:rsidRPr="001A3941">
        <w:rPr>
          <w:rFonts w:ascii="Times New Roman" w:hAnsi="Times New Roman" w:cs="Times New Roman"/>
        </w:rPr>
        <w:t xml:space="preserve">  If you experience frequent abdominal pain, </w:t>
      </w:r>
      <w:r w:rsidRPr="009C200F">
        <w:rPr>
          <w:rFonts w:ascii="Times New Roman" w:hAnsi="Times New Roman" w:cs="Times New Roman"/>
        </w:rPr>
        <w:t xml:space="preserve">particularly after eating or taking </w:t>
      </w:r>
      <w:r>
        <w:rPr>
          <w:rFonts w:ascii="Times New Roman" w:hAnsi="Times New Roman" w:cs="Times New Roman"/>
        </w:rPr>
        <w:t>DEFRATAJ</w:t>
      </w:r>
      <w:r w:rsidRPr="009C200F">
        <w:rPr>
          <w:rFonts w:ascii="Times New Roman" w:hAnsi="Times New Roman" w:cs="Times New Roman"/>
        </w:rPr>
        <w:t>,</w:t>
      </w:r>
      <w:r w:rsidRPr="009C200F">
        <w:rPr>
          <w:rFonts w:ascii="Times New Roman" w:hAnsi="Times New Roman" w:cs="Times New Roman"/>
        </w:rPr>
        <w:br/>
      </w:r>
      <w:r w:rsidRPr="009C200F">
        <w:rPr>
          <w:rFonts w:ascii="Times New Roman" w:hAnsi="Times New Roman" w:cs="Times New Roman"/>
        </w:rPr>
        <w:sym w:font="Symbol" w:char="F0B7"/>
      </w:r>
      <w:r w:rsidRPr="009C200F">
        <w:rPr>
          <w:rFonts w:ascii="Times New Roman" w:hAnsi="Times New Roman" w:cs="Times New Roman"/>
        </w:rPr>
        <w:t xml:space="preserve">  If you experience frequent heartburn,</w:t>
      </w:r>
      <w:r w:rsidRPr="009C200F">
        <w:rPr>
          <w:rFonts w:ascii="Times New Roman" w:hAnsi="Times New Roman" w:cs="Times New Roman"/>
        </w:rPr>
        <w:br/>
      </w:r>
      <w:r w:rsidRPr="009C200F">
        <w:rPr>
          <w:rFonts w:ascii="Times New Roman" w:hAnsi="Times New Roman" w:cs="Times New Roman"/>
        </w:rPr>
        <w:sym w:font="Symbol" w:char="F0B7"/>
      </w:r>
      <w:r w:rsidRPr="009C200F">
        <w:rPr>
          <w:rFonts w:ascii="Times New Roman" w:hAnsi="Times New Roman" w:cs="Times New Roman"/>
        </w:rPr>
        <w:t xml:space="preserve">  If you experience partial loss of vision,</w:t>
      </w:r>
      <w:r w:rsidRPr="009C200F">
        <w:rPr>
          <w:rFonts w:ascii="Times New Roman" w:hAnsi="Times New Roman" w:cs="Times New Roman"/>
        </w:rPr>
        <w:br/>
      </w:r>
      <w:r w:rsidRPr="009C200F">
        <w:rPr>
          <w:rFonts w:ascii="Times New Roman" w:hAnsi="Times New Roman" w:cs="Times New Roman"/>
        </w:rPr>
        <w:sym w:font="Symbol" w:char="F0B7"/>
      </w:r>
      <w:r w:rsidRPr="009C200F">
        <w:rPr>
          <w:rFonts w:ascii="Times New Roman" w:hAnsi="Times New Roman" w:cs="Times New Roman"/>
        </w:rPr>
        <w:t xml:space="preserve">  If you experience severe upper stomach pain (pancreatitis),</w:t>
      </w:r>
      <w:r w:rsidRPr="009C200F">
        <w:rPr>
          <w:rFonts w:ascii="Times New Roman" w:hAnsi="Times New Roman" w:cs="Times New Roman"/>
        </w:rPr>
        <w:br/>
      </w:r>
      <w:r w:rsidRPr="009C200F">
        <w:rPr>
          <w:rFonts w:ascii="Times New Roman" w:hAnsi="Times New Roman" w:cs="Times New Roman"/>
          <w:b/>
        </w:rPr>
        <w:t>stop taking this medicine and tell your doctor straight away.</w:t>
      </w:r>
      <w:r w:rsidRPr="009C200F">
        <w:rPr>
          <w:rFonts w:ascii="Times New Roman" w:hAnsi="Times New Roman" w:cs="Times New Roman"/>
        </w:rPr>
        <w:br/>
      </w:r>
      <w:r w:rsidRPr="009C200F">
        <w:rPr>
          <w:rFonts w:ascii="Times New Roman" w:hAnsi="Times New Roman" w:cs="Times New Roman"/>
        </w:rPr>
        <w:br/>
      </w:r>
      <w:r w:rsidRPr="009C200F">
        <w:rPr>
          <w:rFonts w:ascii="Times New Roman" w:hAnsi="Times New Roman" w:cs="Times New Roman"/>
          <w:b/>
        </w:rPr>
        <w:t>Some side effects could become serious.</w:t>
      </w:r>
      <w:r w:rsidRPr="009C200F">
        <w:rPr>
          <w:rFonts w:ascii="Times New Roman" w:hAnsi="Times New Roman" w:cs="Times New Roman"/>
        </w:rPr>
        <w:t xml:space="preserve"> </w:t>
      </w:r>
      <w:r w:rsidRPr="009C200F">
        <w:rPr>
          <w:rFonts w:ascii="Times New Roman" w:hAnsi="Times New Roman" w:cs="Times New Roman"/>
        </w:rPr>
        <w:br/>
      </w:r>
      <w:r w:rsidRPr="009C200F">
        <w:rPr>
          <w:rFonts w:ascii="Times New Roman" w:hAnsi="Times New Roman" w:cs="Times New Roman"/>
          <w:i/>
        </w:rPr>
        <w:t>These side effects are uncommon.</w:t>
      </w:r>
      <w:r w:rsidRPr="009C200F">
        <w:rPr>
          <w:rFonts w:ascii="Times New Roman" w:hAnsi="Times New Roman" w:cs="Times New Roman"/>
        </w:rPr>
        <w:t xml:space="preserve">  </w:t>
      </w:r>
      <w:r w:rsidRPr="009C200F">
        <w:rPr>
          <w:rFonts w:ascii="Times New Roman" w:hAnsi="Times New Roman" w:cs="Times New Roman"/>
        </w:rPr>
        <w:br/>
      </w:r>
      <w:r w:rsidRPr="009C200F">
        <w:rPr>
          <w:rFonts w:ascii="Times New Roman" w:hAnsi="Times New Roman" w:cs="Times New Roman"/>
        </w:rPr>
        <w:sym w:font="Symbol" w:char="F0B7"/>
      </w:r>
      <w:r w:rsidRPr="009C200F">
        <w:rPr>
          <w:rFonts w:ascii="Times New Roman" w:hAnsi="Times New Roman" w:cs="Times New Roman"/>
        </w:rPr>
        <w:t xml:space="preserve"> If you get blurred or cloudy eyesight,</w:t>
      </w:r>
      <w:r w:rsidRPr="009C200F">
        <w:rPr>
          <w:rFonts w:ascii="Times New Roman" w:hAnsi="Times New Roman" w:cs="Times New Roman"/>
        </w:rPr>
        <w:br/>
      </w:r>
      <w:r w:rsidRPr="009C200F">
        <w:rPr>
          <w:rFonts w:ascii="Times New Roman" w:hAnsi="Times New Roman" w:cs="Times New Roman"/>
        </w:rPr>
        <w:sym w:font="Symbol" w:char="F0B7"/>
      </w:r>
      <w:r w:rsidRPr="009C200F">
        <w:rPr>
          <w:rFonts w:ascii="Times New Roman" w:hAnsi="Times New Roman" w:cs="Times New Roman"/>
        </w:rPr>
        <w:t xml:space="preserve">  </w:t>
      </w:r>
      <w:proofErr w:type="gramStart"/>
      <w:r w:rsidRPr="009C200F">
        <w:rPr>
          <w:rFonts w:ascii="Times New Roman" w:hAnsi="Times New Roman" w:cs="Times New Roman"/>
        </w:rPr>
        <w:t>If</w:t>
      </w:r>
      <w:proofErr w:type="gramEnd"/>
      <w:r w:rsidRPr="009C200F">
        <w:rPr>
          <w:rFonts w:ascii="Times New Roman" w:hAnsi="Times New Roman" w:cs="Times New Roman"/>
        </w:rPr>
        <w:t xml:space="preserve"> you get reduced hearing, </w:t>
      </w:r>
      <w:r w:rsidRPr="009C200F">
        <w:rPr>
          <w:rFonts w:ascii="Times New Roman" w:hAnsi="Times New Roman" w:cs="Times New Roman"/>
        </w:rPr>
        <w:br/>
      </w:r>
      <w:r w:rsidRPr="009C200F">
        <w:rPr>
          <w:rFonts w:ascii="Times New Roman" w:hAnsi="Times New Roman" w:cs="Times New Roman"/>
          <w:b/>
        </w:rPr>
        <w:t>tell your doctor as soon as possible.</w:t>
      </w:r>
      <w:r w:rsidRPr="009C200F">
        <w:rPr>
          <w:rFonts w:ascii="Times New Roman" w:hAnsi="Times New Roman" w:cs="Times New Roman"/>
        </w:rPr>
        <w:t xml:space="preserve"> </w:t>
      </w:r>
      <w:r w:rsidRPr="009C200F">
        <w:rPr>
          <w:rFonts w:ascii="Times New Roman" w:hAnsi="Times New Roman" w:cs="Times New Roman"/>
        </w:rPr>
        <w:br/>
      </w:r>
      <w:r w:rsidRPr="009C200F">
        <w:rPr>
          <w:rFonts w:ascii="Times New Roman" w:hAnsi="Times New Roman" w:cs="Times New Roman"/>
        </w:rPr>
        <w:br/>
      </w:r>
      <w:proofErr w:type="gramStart"/>
      <w:r w:rsidRPr="009C200F">
        <w:rPr>
          <w:rFonts w:ascii="Times New Roman" w:hAnsi="Times New Roman" w:cs="Times New Roman"/>
          <w:b/>
        </w:rPr>
        <w:t>Other side effects</w:t>
      </w:r>
      <w:r w:rsidRPr="009C200F">
        <w:rPr>
          <w:rFonts w:ascii="Times New Roman" w:hAnsi="Times New Roman" w:cs="Times New Roman"/>
        </w:rPr>
        <w:t xml:space="preserve"> </w:t>
      </w:r>
      <w:r w:rsidRPr="009C200F">
        <w:rPr>
          <w:rFonts w:ascii="Times New Roman" w:hAnsi="Times New Roman" w:cs="Times New Roman"/>
        </w:rPr>
        <w:br/>
      </w:r>
      <w:r w:rsidRPr="009C200F">
        <w:rPr>
          <w:rFonts w:ascii="Times New Roman" w:hAnsi="Times New Roman" w:cs="Times New Roman"/>
          <w:i/>
        </w:rPr>
        <w:t>Very common (may affect more than 1 in 10 people)</w:t>
      </w:r>
      <w:r w:rsidRPr="009C200F">
        <w:rPr>
          <w:rFonts w:ascii="Times New Roman" w:hAnsi="Times New Roman" w:cs="Times New Roman"/>
        </w:rPr>
        <w:t xml:space="preserve">  </w:t>
      </w:r>
      <w:r w:rsidRPr="009C200F">
        <w:rPr>
          <w:rFonts w:ascii="Times New Roman" w:hAnsi="Times New Roman" w:cs="Times New Roman"/>
        </w:rPr>
        <w:br/>
      </w:r>
      <w:r w:rsidRPr="009C200F">
        <w:rPr>
          <w:rFonts w:ascii="Times New Roman" w:hAnsi="Times New Roman" w:cs="Times New Roman"/>
        </w:rPr>
        <w:sym w:font="Symbol" w:char="F0B7"/>
      </w:r>
      <w:r w:rsidRPr="009C200F">
        <w:rPr>
          <w:rFonts w:ascii="Times New Roman" w:hAnsi="Times New Roman" w:cs="Times New Roman"/>
        </w:rPr>
        <w:t xml:space="preserve">  Disturbance in kidney function tests.</w:t>
      </w:r>
      <w:proofErr w:type="gramEnd"/>
      <w:r w:rsidRPr="009C200F">
        <w:rPr>
          <w:rFonts w:ascii="Times New Roman" w:hAnsi="Times New Roman" w:cs="Times New Roman"/>
        </w:rPr>
        <w:t xml:space="preserve"> </w:t>
      </w:r>
      <w:r w:rsidRPr="009C200F">
        <w:rPr>
          <w:rFonts w:ascii="Times New Roman" w:hAnsi="Times New Roman" w:cs="Times New Roman"/>
        </w:rPr>
        <w:br/>
      </w:r>
      <w:r w:rsidRPr="009C200F">
        <w:rPr>
          <w:rFonts w:ascii="Times New Roman" w:hAnsi="Times New Roman" w:cs="Times New Roman"/>
        </w:rPr>
        <w:br/>
      </w:r>
      <w:r w:rsidRPr="009C200F">
        <w:rPr>
          <w:rFonts w:ascii="Times New Roman" w:hAnsi="Times New Roman" w:cs="Times New Roman"/>
          <w:i/>
        </w:rPr>
        <w:t>Common (may affect up to 1 in 10 people)</w:t>
      </w:r>
      <w:r w:rsidRPr="009C200F">
        <w:rPr>
          <w:rFonts w:ascii="Times New Roman" w:hAnsi="Times New Roman" w:cs="Times New Roman"/>
        </w:rPr>
        <w:t xml:space="preserve"> </w:t>
      </w:r>
      <w:r w:rsidRPr="009C200F">
        <w:rPr>
          <w:rFonts w:ascii="Times New Roman" w:hAnsi="Times New Roman" w:cs="Times New Roman"/>
        </w:rPr>
        <w:br/>
        <w:t xml:space="preserve"> </w:t>
      </w:r>
      <w:r w:rsidRPr="009C200F">
        <w:rPr>
          <w:rFonts w:ascii="Times New Roman" w:hAnsi="Times New Roman" w:cs="Times New Roman"/>
        </w:rPr>
        <w:sym w:font="Symbol" w:char="F0B7"/>
      </w:r>
      <w:r w:rsidRPr="009C200F">
        <w:rPr>
          <w:rFonts w:ascii="Times New Roman" w:hAnsi="Times New Roman" w:cs="Times New Roman"/>
        </w:rPr>
        <w:t xml:space="preserve"> Gastrointestinal disorders, such as nausea, vomiting, </w:t>
      </w:r>
      <w:proofErr w:type="spellStart"/>
      <w:r w:rsidRPr="009C200F">
        <w:rPr>
          <w:rFonts w:ascii="Times New Roman" w:hAnsi="Times New Roman" w:cs="Times New Roman"/>
        </w:rPr>
        <w:t>diarrhoea</w:t>
      </w:r>
      <w:proofErr w:type="spellEnd"/>
      <w:r w:rsidRPr="009C200F">
        <w:rPr>
          <w:rFonts w:ascii="Times New Roman" w:hAnsi="Times New Roman" w:cs="Times New Roman"/>
        </w:rPr>
        <w:t xml:space="preserve">, pain in the abdomen, bloating, constipation, indigestion </w:t>
      </w:r>
      <w:r w:rsidRPr="009C200F">
        <w:rPr>
          <w:rFonts w:ascii="Times New Roman" w:hAnsi="Times New Roman" w:cs="Times New Roman"/>
        </w:rPr>
        <w:br/>
      </w:r>
      <w:r w:rsidRPr="009C200F">
        <w:rPr>
          <w:rFonts w:ascii="Times New Roman" w:hAnsi="Times New Roman" w:cs="Times New Roman"/>
        </w:rPr>
        <w:sym w:font="Symbol" w:char="F0B7"/>
      </w:r>
      <w:r w:rsidRPr="009C200F">
        <w:rPr>
          <w:rFonts w:ascii="Times New Roman" w:hAnsi="Times New Roman" w:cs="Times New Roman"/>
        </w:rPr>
        <w:t xml:space="preserve">  Rash</w:t>
      </w:r>
      <w:r w:rsidRPr="009C200F">
        <w:rPr>
          <w:rFonts w:ascii="Times New Roman" w:hAnsi="Times New Roman" w:cs="Times New Roman"/>
        </w:rPr>
        <w:br/>
      </w:r>
      <w:r w:rsidRPr="009C200F">
        <w:rPr>
          <w:rFonts w:ascii="Times New Roman" w:hAnsi="Times New Roman" w:cs="Times New Roman"/>
        </w:rPr>
        <w:sym w:font="Symbol" w:char="F0B7"/>
      </w:r>
      <w:r w:rsidRPr="009C200F">
        <w:rPr>
          <w:rFonts w:ascii="Times New Roman" w:hAnsi="Times New Roman" w:cs="Times New Roman"/>
        </w:rPr>
        <w:t xml:space="preserve">  Headache</w:t>
      </w:r>
      <w:r w:rsidRPr="009C200F">
        <w:rPr>
          <w:rFonts w:ascii="Times New Roman" w:hAnsi="Times New Roman" w:cs="Times New Roman"/>
        </w:rPr>
        <w:br/>
      </w:r>
      <w:r w:rsidRPr="009C200F">
        <w:rPr>
          <w:rFonts w:ascii="Times New Roman" w:hAnsi="Times New Roman" w:cs="Times New Roman"/>
        </w:rPr>
        <w:sym w:font="Symbol" w:char="F0B7"/>
      </w:r>
      <w:r w:rsidRPr="009C200F">
        <w:rPr>
          <w:rFonts w:ascii="Times New Roman" w:hAnsi="Times New Roman" w:cs="Times New Roman"/>
        </w:rPr>
        <w:t xml:space="preserve">  Disturbance in liver function tests</w:t>
      </w:r>
      <w:r w:rsidRPr="009C200F">
        <w:rPr>
          <w:rFonts w:ascii="Times New Roman" w:hAnsi="Times New Roman" w:cs="Times New Roman"/>
        </w:rPr>
        <w:br/>
      </w:r>
      <w:r w:rsidRPr="009C200F">
        <w:rPr>
          <w:rFonts w:ascii="Times New Roman" w:hAnsi="Times New Roman" w:cs="Times New Roman"/>
        </w:rPr>
        <w:sym w:font="Symbol" w:char="F0B7"/>
      </w:r>
      <w:r w:rsidRPr="009C200F">
        <w:rPr>
          <w:rFonts w:ascii="Times New Roman" w:hAnsi="Times New Roman" w:cs="Times New Roman"/>
        </w:rPr>
        <w:t xml:space="preserve">  Itching</w:t>
      </w:r>
      <w:r w:rsidRPr="009C200F">
        <w:rPr>
          <w:rFonts w:ascii="Times New Roman" w:hAnsi="Times New Roman" w:cs="Times New Roman"/>
        </w:rPr>
        <w:br/>
      </w:r>
      <w:r w:rsidRPr="009C200F">
        <w:rPr>
          <w:rFonts w:ascii="Times New Roman" w:hAnsi="Times New Roman" w:cs="Times New Roman"/>
        </w:rPr>
        <w:sym w:font="Symbol" w:char="F0B7"/>
      </w:r>
      <w:r w:rsidRPr="009C200F">
        <w:rPr>
          <w:rFonts w:ascii="Times New Roman" w:hAnsi="Times New Roman" w:cs="Times New Roman"/>
        </w:rPr>
        <w:t xml:space="preserve">  Disturbance in urine test (protein in the urine)</w:t>
      </w:r>
      <w:r w:rsidRPr="009C200F">
        <w:rPr>
          <w:rFonts w:ascii="Times New Roman" w:hAnsi="Times New Roman" w:cs="Times New Roman"/>
        </w:rPr>
        <w:br/>
        <w:t xml:space="preserve"> If any of these affects you severely, tell your doctor.</w:t>
      </w:r>
    </w:p>
    <w:p w:rsidR="00902EF6" w:rsidRDefault="00902EF6" w:rsidP="00902EF6">
      <w:pPr>
        <w:pBdr>
          <w:top w:val="single" w:sz="4" w:space="1" w:color="auto"/>
        </w:pBdr>
        <w:rPr>
          <w:rFonts w:ascii="Times New Roman" w:hAnsi="Times New Roman" w:cs="Times New Roman"/>
        </w:rPr>
      </w:pPr>
      <w:r w:rsidRPr="009C200F">
        <w:rPr>
          <w:rFonts w:ascii="Times New Roman" w:hAnsi="Times New Roman" w:cs="Times New Roman"/>
          <w:i/>
        </w:rPr>
        <w:lastRenderedPageBreak/>
        <w:t xml:space="preserve"> Uncommon (may affect up to 1 in 100 people)</w:t>
      </w:r>
      <w:r w:rsidRPr="009C200F">
        <w:rPr>
          <w:rFonts w:ascii="Times New Roman" w:hAnsi="Times New Roman" w:cs="Times New Roman"/>
        </w:rPr>
        <w:t xml:space="preserve">  </w:t>
      </w:r>
      <w:r w:rsidRPr="009C200F">
        <w:rPr>
          <w:rFonts w:ascii="Times New Roman" w:hAnsi="Times New Roman" w:cs="Times New Roman"/>
        </w:rPr>
        <w:sym w:font="Symbol" w:char="F0B7"/>
      </w:r>
      <w:r w:rsidRPr="009C200F">
        <w:rPr>
          <w:rFonts w:ascii="Times New Roman" w:hAnsi="Times New Roman" w:cs="Times New Roman"/>
        </w:rPr>
        <w:t xml:space="preserve"> Dizziness</w:t>
      </w:r>
      <w:r w:rsidRPr="009C200F">
        <w:rPr>
          <w:rFonts w:ascii="Times New Roman" w:hAnsi="Times New Roman" w:cs="Times New Roman"/>
        </w:rPr>
        <w:br/>
      </w:r>
      <w:r w:rsidRPr="009C200F">
        <w:rPr>
          <w:rFonts w:ascii="Times New Roman" w:hAnsi="Times New Roman" w:cs="Times New Roman"/>
        </w:rPr>
        <w:sym w:font="Symbol" w:char="F0B7"/>
      </w:r>
      <w:r w:rsidRPr="009C200F">
        <w:rPr>
          <w:rFonts w:ascii="Times New Roman" w:hAnsi="Times New Roman" w:cs="Times New Roman"/>
        </w:rPr>
        <w:t xml:space="preserve">  Fever</w:t>
      </w:r>
      <w:r w:rsidRPr="009C200F">
        <w:rPr>
          <w:rFonts w:ascii="Times New Roman" w:hAnsi="Times New Roman" w:cs="Times New Roman"/>
        </w:rPr>
        <w:br/>
      </w:r>
      <w:r w:rsidRPr="009C200F">
        <w:rPr>
          <w:rFonts w:ascii="Times New Roman" w:hAnsi="Times New Roman" w:cs="Times New Roman"/>
        </w:rPr>
        <w:sym w:font="Symbol" w:char="F0B7"/>
      </w:r>
      <w:r w:rsidRPr="009C200F">
        <w:rPr>
          <w:rFonts w:ascii="Times New Roman" w:hAnsi="Times New Roman" w:cs="Times New Roman"/>
        </w:rPr>
        <w:t xml:space="preserve">  Sore throat</w:t>
      </w:r>
      <w:r w:rsidRPr="009C200F">
        <w:rPr>
          <w:rFonts w:ascii="Times New Roman" w:hAnsi="Times New Roman" w:cs="Times New Roman"/>
        </w:rPr>
        <w:br/>
      </w:r>
      <w:r w:rsidRPr="009C200F">
        <w:rPr>
          <w:rFonts w:ascii="Times New Roman" w:hAnsi="Times New Roman" w:cs="Times New Roman"/>
        </w:rPr>
        <w:sym w:font="Symbol" w:char="F0B7"/>
      </w:r>
      <w:r w:rsidRPr="009C200F">
        <w:rPr>
          <w:rFonts w:ascii="Times New Roman" w:hAnsi="Times New Roman" w:cs="Times New Roman"/>
        </w:rPr>
        <w:t xml:space="preserve">  Swelling of arms or legs</w:t>
      </w:r>
      <w:r w:rsidRPr="009C200F">
        <w:rPr>
          <w:rFonts w:ascii="Times New Roman" w:hAnsi="Times New Roman" w:cs="Times New Roman"/>
        </w:rPr>
        <w:br/>
      </w:r>
      <w:r w:rsidRPr="009C200F">
        <w:rPr>
          <w:rFonts w:ascii="Times New Roman" w:hAnsi="Times New Roman" w:cs="Times New Roman"/>
        </w:rPr>
        <w:sym w:font="Symbol" w:char="F0B7"/>
      </w:r>
      <w:r w:rsidRPr="009C200F">
        <w:rPr>
          <w:rFonts w:ascii="Times New Roman" w:hAnsi="Times New Roman" w:cs="Times New Roman"/>
        </w:rPr>
        <w:t xml:space="preserve">  Change in the </w:t>
      </w:r>
      <w:proofErr w:type="spellStart"/>
      <w:r w:rsidRPr="009C200F">
        <w:rPr>
          <w:rFonts w:ascii="Times New Roman" w:hAnsi="Times New Roman" w:cs="Times New Roman"/>
        </w:rPr>
        <w:t>colour</w:t>
      </w:r>
      <w:proofErr w:type="spellEnd"/>
      <w:r w:rsidRPr="009C200F">
        <w:rPr>
          <w:rFonts w:ascii="Times New Roman" w:hAnsi="Times New Roman" w:cs="Times New Roman"/>
        </w:rPr>
        <w:t xml:space="preserve"> of the skin</w:t>
      </w:r>
      <w:r w:rsidRPr="009C200F">
        <w:rPr>
          <w:rFonts w:ascii="Times New Roman" w:hAnsi="Times New Roman" w:cs="Times New Roman"/>
        </w:rPr>
        <w:br/>
      </w:r>
      <w:r w:rsidRPr="009C200F">
        <w:rPr>
          <w:rFonts w:ascii="Times New Roman" w:hAnsi="Times New Roman" w:cs="Times New Roman"/>
        </w:rPr>
        <w:sym w:font="Symbol" w:char="F0B7"/>
      </w:r>
      <w:r w:rsidRPr="009C200F">
        <w:rPr>
          <w:rFonts w:ascii="Times New Roman" w:hAnsi="Times New Roman" w:cs="Times New Roman"/>
        </w:rPr>
        <w:t xml:space="preserve">  Anxiety</w:t>
      </w:r>
      <w:r w:rsidRPr="009C200F">
        <w:rPr>
          <w:rFonts w:ascii="Times New Roman" w:hAnsi="Times New Roman" w:cs="Times New Roman"/>
        </w:rPr>
        <w:br/>
      </w:r>
      <w:r w:rsidRPr="009C200F">
        <w:rPr>
          <w:rFonts w:ascii="Times New Roman" w:hAnsi="Times New Roman" w:cs="Times New Roman"/>
        </w:rPr>
        <w:sym w:font="Symbol" w:char="F0B7"/>
      </w:r>
      <w:r w:rsidRPr="009C200F">
        <w:rPr>
          <w:rFonts w:ascii="Times New Roman" w:hAnsi="Times New Roman" w:cs="Times New Roman"/>
        </w:rPr>
        <w:t xml:space="preserve">  Sleep disorder</w:t>
      </w:r>
      <w:r w:rsidRPr="009C200F">
        <w:rPr>
          <w:rFonts w:ascii="Times New Roman" w:hAnsi="Times New Roman" w:cs="Times New Roman"/>
        </w:rPr>
        <w:br/>
      </w:r>
      <w:r w:rsidRPr="009C200F">
        <w:rPr>
          <w:rFonts w:ascii="Times New Roman" w:hAnsi="Times New Roman" w:cs="Times New Roman"/>
        </w:rPr>
        <w:sym w:font="Symbol" w:char="F0B7"/>
      </w:r>
      <w:r w:rsidRPr="009C200F">
        <w:rPr>
          <w:rFonts w:ascii="Times New Roman" w:hAnsi="Times New Roman" w:cs="Times New Roman"/>
        </w:rPr>
        <w:t xml:space="preserve">  Tiredness</w:t>
      </w:r>
      <w:r w:rsidRPr="009C200F">
        <w:rPr>
          <w:rFonts w:ascii="Times New Roman" w:hAnsi="Times New Roman" w:cs="Times New Roman"/>
        </w:rPr>
        <w:br/>
        <w:t xml:space="preserve">If any of these affects you severely, tell your doctor. </w:t>
      </w:r>
      <w:r w:rsidRPr="009C200F">
        <w:rPr>
          <w:rFonts w:ascii="Times New Roman" w:hAnsi="Times New Roman" w:cs="Times New Roman"/>
        </w:rPr>
        <w:br/>
      </w:r>
      <w:r w:rsidRPr="009C200F">
        <w:rPr>
          <w:rFonts w:ascii="Times New Roman" w:hAnsi="Times New Roman" w:cs="Times New Roman"/>
        </w:rPr>
        <w:br/>
      </w:r>
      <w:r w:rsidRPr="009C200F">
        <w:rPr>
          <w:rFonts w:ascii="Times New Roman" w:hAnsi="Times New Roman" w:cs="Times New Roman"/>
          <w:b/>
        </w:rPr>
        <w:t>Frequency not known</w:t>
      </w:r>
      <w:r w:rsidRPr="009C200F">
        <w:rPr>
          <w:rFonts w:ascii="Times New Roman" w:hAnsi="Times New Roman" w:cs="Times New Roman"/>
        </w:rPr>
        <w:t xml:space="preserve"> (cannot be estimated from the available data).  </w:t>
      </w:r>
      <w:r>
        <w:rPr>
          <w:rFonts w:ascii="Times New Roman" w:hAnsi="Times New Roman" w:cs="Times New Roman"/>
        </w:rPr>
        <w:br/>
      </w:r>
      <w:r w:rsidRPr="009C200F">
        <w:rPr>
          <w:rFonts w:ascii="Times New Roman" w:hAnsi="Times New Roman" w:cs="Times New Roman"/>
        </w:rPr>
        <w:sym w:font="Symbol" w:char="F0B7"/>
      </w:r>
      <w:r>
        <w:rPr>
          <w:rFonts w:ascii="Times New Roman" w:hAnsi="Times New Roman" w:cs="Times New Roman"/>
        </w:rPr>
        <w:t xml:space="preserve">  </w:t>
      </w:r>
      <w:r w:rsidRPr="009C200F">
        <w:rPr>
          <w:rFonts w:ascii="Times New Roman" w:hAnsi="Times New Roman" w:cs="Times New Roman"/>
        </w:rPr>
        <w:t>A decrease in the number of cells involved in blood clotting (thrombocytopenia), in the number of</w:t>
      </w:r>
      <w:r>
        <w:rPr>
          <w:rFonts w:ascii="Times New Roman" w:hAnsi="Times New Roman" w:cs="Times New Roman"/>
        </w:rPr>
        <w:t xml:space="preserve"> </w:t>
      </w:r>
      <w:r w:rsidRPr="009C200F">
        <w:rPr>
          <w:rFonts w:ascii="Times New Roman" w:hAnsi="Times New Roman" w:cs="Times New Roman"/>
        </w:rPr>
        <w:t xml:space="preserve"> red blood cells (</w:t>
      </w:r>
      <w:proofErr w:type="spellStart"/>
      <w:r w:rsidRPr="009C200F">
        <w:rPr>
          <w:rFonts w:ascii="Times New Roman" w:hAnsi="Times New Roman" w:cs="Times New Roman"/>
        </w:rPr>
        <w:t>anaemia</w:t>
      </w:r>
      <w:proofErr w:type="spellEnd"/>
      <w:r w:rsidRPr="009C200F">
        <w:rPr>
          <w:rFonts w:ascii="Times New Roman" w:hAnsi="Times New Roman" w:cs="Times New Roman"/>
        </w:rPr>
        <w:t xml:space="preserve"> aggravated), in the number of white blood cells (</w:t>
      </w:r>
      <w:proofErr w:type="spellStart"/>
      <w:r w:rsidRPr="009C200F">
        <w:rPr>
          <w:rFonts w:ascii="Times New Roman" w:hAnsi="Times New Roman" w:cs="Times New Roman"/>
        </w:rPr>
        <w:t>neutropenia</w:t>
      </w:r>
      <w:proofErr w:type="spellEnd"/>
      <w:r w:rsidRPr="009C200F">
        <w:rPr>
          <w:rFonts w:ascii="Times New Roman" w:hAnsi="Times New Roman" w:cs="Times New Roman"/>
        </w:rPr>
        <w:t>) or in the number of all kinds of blood cells (</w:t>
      </w:r>
      <w:proofErr w:type="spellStart"/>
      <w:r w:rsidRPr="009C200F">
        <w:rPr>
          <w:rFonts w:ascii="Times New Roman" w:hAnsi="Times New Roman" w:cs="Times New Roman"/>
        </w:rPr>
        <w:t>pancytopenia</w:t>
      </w:r>
      <w:proofErr w:type="spellEnd"/>
      <w:r w:rsidRPr="009C200F">
        <w:rPr>
          <w:rFonts w:ascii="Times New Roman" w:hAnsi="Times New Roman" w:cs="Times New Roman"/>
        </w:rPr>
        <w:t xml:space="preserve">)  </w:t>
      </w:r>
      <w:r>
        <w:rPr>
          <w:rFonts w:ascii="Times New Roman" w:hAnsi="Times New Roman" w:cs="Times New Roman"/>
        </w:rPr>
        <w:br/>
      </w:r>
      <w:r w:rsidRPr="009C200F">
        <w:rPr>
          <w:rFonts w:ascii="Times New Roman" w:hAnsi="Times New Roman" w:cs="Times New Roman"/>
        </w:rPr>
        <w:sym w:font="Symbol" w:char="F0B7"/>
      </w:r>
      <w:r>
        <w:rPr>
          <w:rFonts w:ascii="Times New Roman" w:hAnsi="Times New Roman" w:cs="Times New Roman"/>
        </w:rPr>
        <w:t xml:space="preserve">  </w:t>
      </w:r>
      <w:r w:rsidRPr="009C200F">
        <w:rPr>
          <w:rFonts w:ascii="Times New Roman" w:hAnsi="Times New Roman" w:cs="Times New Roman"/>
        </w:rPr>
        <w:t>Hair loss</w:t>
      </w:r>
      <w:r>
        <w:rPr>
          <w:rFonts w:ascii="Times New Roman" w:hAnsi="Times New Roman" w:cs="Times New Roman"/>
        </w:rPr>
        <w:br/>
      </w:r>
      <w:r w:rsidRPr="009C200F">
        <w:rPr>
          <w:rFonts w:ascii="Times New Roman" w:hAnsi="Times New Roman" w:cs="Times New Roman"/>
        </w:rPr>
        <w:sym w:font="Symbol" w:char="F0B7"/>
      </w:r>
      <w:r w:rsidRPr="009C200F">
        <w:rPr>
          <w:rFonts w:ascii="Times New Roman" w:hAnsi="Times New Roman" w:cs="Times New Roman"/>
        </w:rPr>
        <w:t xml:space="preserve">  Kidney stones</w:t>
      </w:r>
      <w:r>
        <w:rPr>
          <w:rFonts w:ascii="Times New Roman" w:hAnsi="Times New Roman" w:cs="Times New Roman"/>
        </w:rPr>
        <w:br/>
      </w:r>
      <w:r w:rsidRPr="009C200F">
        <w:rPr>
          <w:rFonts w:ascii="Times New Roman" w:hAnsi="Times New Roman" w:cs="Times New Roman"/>
        </w:rPr>
        <w:sym w:font="Symbol" w:char="F0B7"/>
      </w:r>
      <w:r w:rsidRPr="009C200F">
        <w:rPr>
          <w:rFonts w:ascii="Times New Roman" w:hAnsi="Times New Roman" w:cs="Times New Roman"/>
        </w:rPr>
        <w:t xml:space="preserve">  Low urine output</w:t>
      </w:r>
      <w:r>
        <w:rPr>
          <w:rFonts w:ascii="Times New Roman" w:hAnsi="Times New Roman" w:cs="Times New Roman"/>
        </w:rPr>
        <w:br/>
      </w:r>
      <w:r w:rsidRPr="009C200F">
        <w:rPr>
          <w:rFonts w:ascii="Times New Roman" w:hAnsi="Times New Roman" w:cs="Times New Roman"/>
        </w:rPr>
        <w:sym w:font="Symbol" w:char="F0B7"/>
      </w:r>
      <w:r w:rsidRPr="009C200F">
        <w:rPr>
          <w:rFonts w:ascii="Times New Roman" w:hAnsi="Times New Roman" w:cs="Times New Roman"/>
        </w:rPr>
        <w:t xml:space="preserve">  Tear in stomach or intestine wall that can be painful and cause nausea</w:t>
      </w:r>
      <w:r>
        <w:rPr>
          <w:rFonts w:ascii="Times New Roman" w:hAnsi="Times New Roman" w:cs="Times New Roman"/>
        </w:rPr>
        <w:br/>
      </w:r>
      <w:r w:rsidRPr="009C200F">
        <w:rPr>
          <w:rFonts w:ascii="Times New Roman" w:hAnsi="Times New Roman" w:cs="Times New Roman"/>
        </w:rPr>
        <w:sym w:font="Symbol" w:char="F0B7"/>
      </w:r>
      <w:r w:rsidRPr="009C200F">
        <w:rPr>
          <w:rFonts w:ascii="Times New Roman" w:hAnsi="Times New Roman" w:cs="Times New Roman"/>
        </w:rPr>
        <w:t xml:space="preserve">  Severe upper stomach pain (pancreatitis)</w:t>
      </w:r>
      <w:r>
        <w:rPr>
          <w:rFonts w:ascii="Times New Roman" w:hAnsi="Times New Roman" w:cs="Times New Roman"/>
        </w:rPr>
        <w:br/>
      </w:r>
      <w:r w:rsidRPr="009C200F">
        <w:rPr>
          <w:rFonts w:ascii="Times New Roman" w:hAnsi="Times New Roman" w:cs="Times New Roman"/>
        </w:rPr>
        <w:sym w:font="Symbol" w:char="F0B7"/>
      </w:r>
      <w:r w:rsidRPr="009C200F">
        <w:rPr>
          <w:rFonts w:ascii="Times New Roman" w:hAnsi="Times New Roman" w:cs="Times New Roman"/>
        </w:rPr>
        <w:t xml:space="preserve">  Abnormal level of acid in blood</w:t>
      </w:r>
      <w:r>
        <w:rPr>
          <w:rFonts w:ascii="Times New Roman" w:hAnsi="Times New Roman" w:cs="Times New Roman"/>
        </w:rPr>
        <w:t xml:space="preserve"> </w:t>
      </w:r>
      <w:r>
        <w:rPr>
          <w:rFonts w:ascii="Times New Roman" w:hAnsi="Times New Roman" w:cs="Times New Roman"/>
        </w:rPr>
        <w:br/>
      </w:r>
      <w:r>
        <w:rPr>
          <w:rFonts w:ascii="Times New Roman" w:hAnsi="Times New Roman" w:cs="Times New Roman"/>
        </w:rPr>
        <w:br/>
      </w:r>
      <w:r w:rsidRPr="009C200F">
        <w:rPr>
          <w:rFonts w:ascii="Times New Roman" w:hAnsi="Times New Roman" w:cs="Times New Roman"/>
          <w:b/>
        </w:rPr>
        <w:t>Reporting of side effects</w:t>
      </w:r>
      <w:r w:rsidRPr="009C200F">
        <w:rPr>
          <w:rFonts w:ascii="Times New Roman" w:hAnsi="Times New Roman" w:cs="Times New Roman"/>
        </w:rPr>
        <w:t xml:space="preserve"> </w:t>
      </w:r>
      <w:r>
        <w:rPr>
          <w:rFonts w:ascii="Times New Roman" w:hAnsi="Times New Roman" w:cs="Times New Roman"/>
        </w:rPr>
        <w:br/>
      </w:r>
      <w:r w:rsidRPr="009C200F">
        <w:rPr>
          <w:rFonts w:ascii="Times New Roman" w:hAnsi="Times New Roman" w:cs="Times New Roman"/>
        </w:rPr>
        <w:t>If you get any side effects, talk to your doctor or pharmacist. This includes any possible side effects not listed in this leaflet. You can also report side effects directly (see details below). By reporting side effects you can help provide more information on the safety of this medicine.</w:t>
      </w:r>
      <w:r>
        <w:rPr>
          <w:rFonts w:ascii="Times New Roman" w:hAnsi="Times New Roman" w:cs="Times New Roman"/>
        </w:rPr>
        <w:br/>
      </w:r>
    </w:p>
    <w:tbl>
      <w:tblPr>
        <w:tblStyle w:val="TableGrid"/>
        <w:tblW w:w="0" w:type="auto"/>
        <w:tblLook w:val="04A0"/>
      </w:tblPr>
      <w:tblGrid>
        <w:gridCol w:w="1097"/>
        <w:gridCol w:w="2940"/>
      </w:tblGrid>
      <w:tr w:rsidR="00902EF6" w:rsidRPr="00D4786B" w:rsidTr="00474E76">
        <w:trPr>
          <w:trHeight w:val="1552"/>
        </w:trPr>
        <w:tc>
          <w:tcPr>
            <w:tcW w:w="1097" w:type="dxa"/>
          </w:tcPr>
          <w:p w:rsidR="00902EF6" w:rsidRPr="00D4786B" w:rsidRDefault="00902EF6" w:rsidP="00474E76">
            <w:pPr>
              <w:pBdr>
                <w:top w:val="single" w:sz="4" w:space="1" w:color="auto"/>
              </w:pBdr>
              <w:rPr>
                <w:rFonts w:ascii="Times New Roman" w:hAnsi="Times New Roman" w:cs="Times New Roman"/>
                <w:sz w:val="16"/>
                <w:szCs w:val="16"/>
              </w:rPr>
            </w:pPr>
            <w:r w:rsidRPr="00D4786B">
              <w:rPr>
                <w:rFonts w:ascii="Times New Roman" w:hAnsi="Times New Roman" w:cs="Times New Roman"/>
                <w:sz w:val="16"/>
                <w:szCs w:val="16"/>
              </w:rPr>
              <w:t>Ireland</w:t>
            </w:r>
          </w:p>
        </w:tc>
        <w:tc>
          <w:tcPr>
            <w:tcW w:w="2704" w:type="dxa"/>
          </w:tcPr>
          <w:p w:rsidR="00902EF6" w:rsidRPr="00D4786B" w:rsidRDefault="00902EF6" w:rsidP="00474E76">
            <w:pPr>
              <w:pBdr>
                <w:top w:val="single" w:sz="4" w:space="1" w:color="auto"/>
              </w:pBdr>
              <w:rPr>
                <w:rFonts w:ascii="Times New Roman" w:hAnsi="Times New Roman" w:cs="Times New Roman"/>
                <w:sz w:val="16"/>
                <w:szCs w:val="16"/>
              </w:rPr>
            </w:pPr>
            <w:r w:rsidRPr="00D4786B">
              <w:rPr>
                <w:rFonts w:ascii="Times New Roman" w:hAnsi="Times New Roman" w:cs="Times New Roman"/>
                <w:sz w:val="16"/>
                <w:szCs w:val="16"/>
              </w:rPr>
              <w:t xml:space="preserve">HPRA </w:t>
            </w:r>
            <w:proofErr w:type="spellStart"/>
            <w:r w:rsidRPr="00D4786B">
              <w:rPr>
                <w:rFonts w:ascii="Times New Roman" w:hAnsi="Times New Roman" w:cs="Times New Roman"/>
                <w:sz w:val="16"/>
                <w:szCs w:val="16"/>
              </w:rPr>
              <w:t>Pharmacovigilance</w:t>
            </w:r>
            <w:proofErr w:type="spellEnd"/>
            <w:r w:rsidRPr="00D4786B">
              <w:rPr>
                <w:rFonts w:ascii="Times New Roman" w:hAnsi="Times New Roman" w:cs="Times New Roman"/>
                <w:sz w:val="16"/>
                <w:szCs w:val="16"/>
              </w:rPr>
              <w:t xml:space="preserve"> </w:t>
            </w:r>
            <w:proofErr w:type="spellStart"/>
            <w:r w:rsidRPr="00D4786B">
              <w:rPr>
                <w:rFonts w:ascii="Times New Roman" w:hAnsi="Times New Roman" w:cs="Times New Roman"/>
                <w:sz w:val="16"/>
                <w:szCs w:val="16"/>
              </w:rPr>
              <w:t>Earlsfort</w:t>
            </w:r>
            <w:proofErr w:type="spellEnd"/>
            <w:r w:rsidRPr="00D4786B">
              <w:rPr>
                <w:rFonts w:ascii="Times New Roman" w:hAnsi="Times New Roman" w:cs="Times New Roman"/>
                <w:sz w:val="16"/>
                <w:szCs w:val="16"/>
              </w:rPr>
              <w:t xml:space="preserve"> Terrace IRL - Dublin 2 Tel: +353 1 6764971 Fax: +353 1 6762517 Website: www.hpra.ie e-mail: medsafety@hpra.ie</w:t>
            </w:r>
          </w:p>
        </w:tc>
      </w:tr>
      <w:tr w:rsidR="00902EF6" w:rsidRPr="00D4786B" w:rsidTr="00474E76">
        <w:trPr>
          <w:trHeight w:val="474"/>
        </w:trPr>
        <w:tc>
          <w:tcPr>
            <w:tcW w:w="1097" w:type="dxa"/>
          </w:tcPr>
          <w:p w:rsidR="00902EF6" w:rsidRPr="00D4786B" w:rsidRDefault="00902EF6" w:rsidP="00474E76">
            <w:pPr>
              <w:pBdr>
                <w:top w:val="single" w:sz="4" w:space="1" w:color="auto"/>
              </w:pBdr>
              <w:rPr>
                <w:rFonts w:ascii="Times New Roman" w:hAnsi="Times New Roman" w:cs="Times New Roman"/>
                <w:sz w:val="16"/>
                <w:szCs w:val="16"/>
              </w:rPr>
            </w:pPr>
            <w:r w:rsidRPr="00D4786B">
              <w:rPr>
                <w:rFonts w:ascii="Times New Roman" w:hAnsi="Times New Roman" w:cs="Times New Roman"/>
                <w:sz w:val="16"/>
                <w:szCs w:val="16"/>
              </w:rPr>
              <w:lastRenderedPageBreak/>
              <w:t>Malta</w:t>
            </w:r>
          </w:p>
        </w:tc>
        <w:tc>
          <w:tcPr>
            <w:tcW w:w="2704" w:type="dxa"/>
          </w:tcPr>
          <w:p w:rsidR="00902EF6" w:rsidRPr="00D4786B" w:rsidRDefault="00902EF6" w:rsidP="00474E76">
            <w:pPr>
              <w:pBdr>
                <w:top w:val="single" w:sz="4" w:space="1" w:color="auto"/>
              </w:pBdr>
              <w:rPr>
                <w:rFonts w:ascii="Times New Roman" w:hAnsi="Times New Roman" w:cs="Times New Roman"/>
                <w:sz w:val="16"/>
                <w:szCs w:val="16"/>
              </w:rPr>
            </w:pPr>
            <w:r w:rsidRPr="00D4786B">
              <w:rPr>
                <w:rFonts w:ascii="Times New Roman" w:hAnsi="Times New Roman" w:cs="Times New Roman"/>
                <w:sz w:val="16"/>
                <w:szCs w:val="16"/>
              </w:rPr>
              <w:t>ADR Reporting Website: www.medicinesauthority.gov.mt/adrportal</w:t>
            </w:r>
          </w:p>
        </w:tc>
      </w:tr>
      <w:tr w:rsidR="00902EF6" w:rsidRPr="00D4786B" w:rsidTr="00474E76">
        <w:trPr>
          <w:trHeight w:val="1596"/>
        </w:trPr>
        <w:tc>
          <w:tcPr>
            <w:tcW w:w="1097" w:type="dxa"/>
          </w:tcPr>
          <w:p w:rsidR="00902EF6" w:rsidRPr="00D4786B" w:rsidRDefault="00902EF6" w:rsidP="00474E76">
            <w:pPr>
              <w:pBdr>
                <w:top w:val="single" w:sz="4" w:space="1" w:color="auto"/>
              </w:pBdr>
              <w:rPr>
                <w:rFonts w:ascii="Times New Roman" w:hAnsi="Times New Roman" w:cs="Times New Roman"/>
                <w:sz w:val="16"/>
                <w:szCs w:val="16"/>
              </w:rPr>
            </w:pPr>
            <w:r w:rsidRPr="00D4786B">
              <w:rPr>
                <w:rFonts w:ascii="Times New Roman" w:hAnsi="Times New Roman" w:cs="Times New Roman"/>
                <w:sz w:val="16"/>
                <w:szCs w:val="16"/>
              </w:rPr>
              <w:t>United Kingdom</w:t>
            </w:r>
          </w:p>
        </w:tc>
        <w:tc>
          <w:tcPr>
            <w:tcW w:w="2704" w:type="dxa"/>
          </w:tcPr>
          <w:p w:rsidR="00902EF6" w:rsidRPr="00D4786B" w:rsidRDefault="00902EF6" w:rsidP="00474E76">
            <w:pPr>
              <w:pBdr>
                <w:top w:val="single" w:sz="4" w:space="1" w:color="auto"/>
              </w:pBdr>
              <w:rPr>
                <w:rFonts w:ascii="Times New Roman" w:hAnsi="Times New Roman" w:cs="Times New Roman"/>
                <w:sz w:val="16"/>
                <w:szCs w:val="16"/>
              </w:rPr>
            </w:pPr>
            <w:r w:rsidRPr="00D4786B">
              <w:rPr>
                <w:rFonts w:ascii="Times New Roman" w:hAnsi="Times New Roman" w:cs="Times New Roman"/>
                <w:sz w:val="16"/>
                <w:szCs w:val="16"/>
              </w:rPr>
              <w:t>Yellow Card Scheme Website: www.mhra.gov.uk/yellowcard or search for MHRA Yellow Card in the Google Play or Apple App Store</w:t>
            </w:r>
          </w:p>
          <w:p w:rsidR="00902EF6" w:rsidRPr="00D4786B" w:rsidRDefault="00902EF6" w:rsidP="00474E76">
            <w:pPr>
              <w:pBdr>
                <w:top w:val="single" w:sz="4" w:space="1" w:color="auto"/>
              </w:pBdr>
              <w:rPr>
                <w:rFonts w:ascii="Times New Roman" w:hAnsi="Times New Roman" w:cs="Times New Roman"/>
                <w:sz w:val="16"/>
                <w:szCs w:val="16"/>
              </w:rPr>
            </w:pPr>
          </w:p>
        </w:tc>
      </w:tr>
    </w:tbl>
    <w:p w:rsidR="00902EF6" w:rsidRDefault="00902EF6" w:rsidP="00902EF6">
      <w:pPr>
        <w:pBdr>
          <w:top w:val="single" w:sz="4" w:space="0" w:color="auto"/>
          <w:bottom w:val="single" w:sz="4" w:space="1" w:color="auto"/>
        </w:pBdr>
        <w:rPr>
          <w:rFonts w:ascii="Times New Roman" w:hAnsi="Times New Roman" w:cs="Times New Roman"/>
        </w:rPr>
      </w:pPr>
    </w:p>
    <w:p w:rsidR="00902EF6" w:rsidRPr="00902EF6" w:rsidRDefault="00902EF6" w:rsidP="00902EF6">
      <w:pPr>
        <w:pBdr>
          <w:top w:val="single" w:sz="4" w:space="0" w:color="auto"/>
          <w:bottom w:val="single" w:sz="4" w:space="1" w:color="auto"/>
        </w:pBdr>
        <w:rPr>
          <w:rFonts w:ascii="Times New Roman" w:hAnsi="Times New Roman" w:cs="Times New Roman"/>
          <w:b/>
          <w:sz w:val="28"/>
          <w:szCs w:val="28"/>
        </w:rPr>
      </w:pPr>
      <w:proofErr w:type="gramStart"/>
      <w:r w:rsidRPr="00A318A0">
        <w:rPr>
          <w:rFonts w:ascii="Times New Roman" w:hAnsi="Times New Roman" w:cs="Times New Roman"/>
          <w:b/>
          <w:sz w:val="28"/>
          <w:szCs w:val="28"/>
        </w:rPr>
        <w:t>5.HOW</w:t>
      </w:r>
      <w:proofErr w:type="gramEnd"/>
      <w:r w:rsidRPr="00A318A0">
        <w:rPr>
          <w:rFonts w:ascii="Times New Roman" w:hAnsi="Times New Roman" w:cs="Times New Roman"/>
          <w:b/>
          <w:sz w:val="28"/>
          <w:szCs w:val="28"/>
        </w:rPr>
        <w:t xml:space="preserve"> TO STORE</w:t>
      </w:r>
      <w:r w:rsidRPr="00EA2332">
        <w:rPr>
          <w:rFonts w:ascii="Times New Roman" w:hAnsi="Times New Roman" w:cs="Times New Roman"/>
          <w:b/>
          <w:sz w:val="28"/>
          <w:szCs w:val="28"/>
        </w:rPr>
        <w:t xml:space="preserve"> </w:t>
      </w:r>
      <w:r>
        <w:rPr>
          <w:rFonts w:ascii="Times New Roman" w:hAnsi="Times New Roman" w:cs="Times New Roman"/>
          <w:b/>
          <w:sz w:val="28"/>
          <w:szCs w:val="28"/>
        </w:rPr>
        <w:t>DEFRATAJ</w:t>
      </w:r>
    </w:p>
    <w:p w:rsidR="00902EF6" w:rsidRPr="0057643A" w:rsidRDefault="00902EF6" w:rsidP="00902EF6">
      <w:pPr>
        <w:pBdr>
          <w:top w:val="single" w:sz="4" w:space="0" w:color="auto"/>
          <w:bottom w:val="single" w:sz="4" w:space="1" w:color="auto"/>
        </w:pBdr>
        <w:rPr>
          <w:rFonts w:ascii="Times New Roman" w:hAnsi="Times New Roman" w:cs="Times New Roman"/>
        </w:rPr>
      </w:pPr>
      <w:r w:rsidRPr="0057643A">
        <w:rPr>
          <w:rFonts w:ascii="Times New Roman" w:hAnsi="Times New Roman" w:cs="Times New Roman"/>
        </w:rPr>
        <w:sym w:font="Symbol" w:char="F0B7"/>
      </w:r>
      <w:r w:rsidRPr="0057643A">
        <w:rPr>
          <w:rFonts w:ascii="Times New Roman" w:hAnsi="Times New Roman" w:cs="Times New Roman"/>
        </w:rPr>
        <w:t xml:space="preserve"> </w:t>
      </w:r>
      <w:r>
        <w:rPr>
          <w:rFonts w:ascii="Times New Roman" w:hAnsi="Times New Roman" w:cs="Times New Roman"/>
        </w:rPr>
        <w:t xml:space="preserve"> </w:t>
      </w:r>
      <w:r w:rsidRPr="0057643A">
        <w:rPr>
          <w:rFonts w:ascii="Times New Roman" w:hAnsi="Times New Roman" w:cs="Times New Roman"/>
        </w:rPr>
        <w:t>Keep this medicine out of the sight and reach of children.</w:t>
      </w:r>
      <w:r>
        <w:rPr>
          <w:rFonts w:ascii="Times New Roman" w:hAnsi="Times New Roman" w:cs="Times New Roman"/>
        </w:rPr>
        <w:br/>
      </w:r>
      <w:r w:rsidRPr="0057643A">
        <w:rPr>
          <w:rFonts w:ascii="Times New Roman" w:hAnsi="Times New Roman" w:cs="Times New Roman"/>
        </w:rPr>
        <w:sym w:font="Symbol" w:char="F0B7"/>
      </w:r>
      <w:r w:rsidRPr="0057643A">
        <w:rPr>
          <w:rFonts w:ascii="Times New Roman" w:hAnsi="Times New Roman" w:cs="Times New Roman"/>
        </w:rPr>
        <w:t xml:space="preserve">  Do not use this medicine after the expiry date which is stated on the blister and the carton after EXP. The expiry date refers to the last day of that month.  </w:t>
      </w:r>
      <w:r>
        <w:rPr>
          <w:rFonts w:ascii="Times New Roman" w:hAnsi="Times New Roman" w:cs="Times New Roman"/>
        </w:rPr>
        <w:br/>
      </w:r>
      <w:r w:rsidRPr="0057643A">
        <w:rPr>
          <w:rFonts w:ascii="Times New Roman" w:hAnsi="Times New Roman" w:cs="Times New Roman"/>
        </w:rPr>
        <w:sym w:font="Symbol" w:char="F0B7"/>
      </w:r>
      <w:r>
        <w:rPr>
          <w:rFonts w:ascii="Times New Roman" w:hAnsi="Times New Roman" w:cs="Times New Roman"/>
        </w:rPr>
        <w:t xml:space="preserve"> </w:t>
      </w:r>
      <w:r w:rsidRPr="0057643A">
        <w:rPr>
          <w:rFonts w:ascii="Times New Roman" w:hAnsi="Times New Roman" w:cs="Times New Roman"/>
        </w:rPr>
        <w:t>Do not use any pack that is damaged or shows signs of tampering.</w:t>
      </w:r>
      <w:r>
        <w:rPr>
          <w:rFonts w:ascii="Times New Roman" w:hAnsi="Times New Roman" w:cs="Times New Roman"/>
        </w:rPr>
        <w:br/>
      </w:r>
      <w:r w:rsidRPr="0057643A">
        <w:rPr>
          <w:rFonts w:ascii="Times New Roman" w:hAnsi="Times New Roman" w:cs="Times New Roman"/>
        </w:rPr>
        <w:sym w:font="Symbol" w:char="F0B7"/>
      </w:r>
      <w:r w:rsidRPr="0057643A">
        <w:rPr>
          <w:rFonts w:ascii="Times New Roman" w:hAnsi="Times New Roman" w:cs="Times New Roman"/>
        </w:rPr>
        <w:t xml:space="preserve">  Do not throw away any medicines via wastewater or household waste. Ask your pharmacist how </w:t>
      </w:r>
      <w:proofErr w:type="gramStart"/>
      <w:r w:rsidRPr="0057643A">
        <w:rPr>
          <w:rFonts w:ascii="Times New Roman" w:hAnsi="Times New Roman" w:cs="Times New Roman"/>
        </w:rPr>
        <w:t>to</w:t>
      </w:r>
      <w:r>
        <w:rPr>
          <w:rFonts w:ascii="Times New Roman" w:hAnsi="Times New Roman" w:cs="Times New Roman"/>
        </w:rPr>
        <w:t xml:space="preserve"> </w:t>
      </w:r>
      <w:r w:rsidRPr="0057643A">
        <w:rPr>
          <w:rFonts w:ascii="Times New Roman" w:hAnsi="Times New Roman" w:cs="Times New Roman"/>
        </w:rPr>
        <w:t xml:space="preserve"> throw</w:t>
      </w:r>
      <w:proofErr w:type="gramEnd"/>
      <w:r w:rsidRPr="0057643A">
        <w:rPr>
          <w:rFonts w:ascii="Times New Roman" w:hAnsi="Times New Roman" w:cs="Times New Roman"/>
        </w:rPr>
        <w:t xml:space="preserve"> away medicines you no longer use. These measures will help protect the environment. </w:t>
      </w:r>
    </w:p>
    <w:p w:rsidR="00902EF6" w:rsidRPr="00A318A0" w:rsidRDefault="00902EF6" w:rsidP="00902EF6">
      <w:pPr>
        <w:pBdr>
          <w:top w:val="single" w:sz="4" w:space="0" w:color="auto"/>
          <w:bottom w:val="single" w:sz="4" w:space="1" w:color="auto"/>
        </w:pBdr>
        <w:rPr>
          <w:rFonts w:ascii="Times New Roman" w:hAnsi="Times New Roman" w:cs="Times New Roman"/>
          <w:b/>
          <w:sz w:val="28"/>
          <w:szCs w:val="28"/>
        </w:rPr>
      </w:pPr>
      <w:r w:rsidRPr="00A318A0">
        <w:rPr>
          <w:rFonts w:ascii="Times New Roman" w:hAnsi="Times New Roman" w:cs="Times New Roman"/>
          <w:b/>
          <w:sz w:val="28"/>
          <w:szCs w:val="28"/>
        </w:rPr>
        <w:t xml:space="preserve"> 6. CONTENTS OF THE PACK AND FURTHER INFORMATION</w:t>
      </w:r>
    </w:p>
    <w:p w:rsidR="00902EF6" w:rsidRPr="00A318A0" w:rsidRDefault="00902EF6" w:rsidP="00902EF6">
      <w:pPr>
        <w:pStyle w:val="NormalWeb"/>
        <w:shd w:val="clear" w:color="auto" w:fill="FFFFFF"/>
        <w:spacing w:before="0" w:beforeAutospacing="0" w:after="143" w:afterAutospacing="0"/>
        <w:rPr>
          <w:b/>
          <w:sz w:val="22"/>
          <w:szCs w:val="22"/>
        </w:rPr>
      </w:pPr>
      <w:r w:rsidRPr="0057643A">
        <w:rPr>
          <w:b/>
          <w:sz w:val="22"/>
          <w:szCs w:val="22"/>
        </w:rPr>
        <w:t xml:space="preserve">What </w:t>
      </w:r>
      <w:r>
        <w:rPr>
          <w:b/>
          <w:sz w:val="22"/>
          <w:szCs w:val="22"/>
        </w:rPr>
        <w:t>DEFRATAJ</w:t>
      </w:r>
      <w:r w:rsidRPr="0057643A">
        <w:rPr>
          <w:b/>
          <w:sz w:val="22"/>
          <w:szCs w:val="22"/>
        </w:rPr>
        <w:t xml:space="preserve"> contains</w:t>
      </w:r>
      <w:r>
        <w:rPr>
          <w:b/>
          <w:sz w:val="22"/>
          <w:szCs w:val="22"/>
        </w:rPr>
        <w:br/>
      </w:r>
      <w:proofErr w:type="gramStart"/>
      <w:r w:rsidRPr="0057643A">
        <w:rPr>
          <w:sz w:val="22"/>
          <w:szCs w:val="22"/>
        </w:rPr>
        <w:t>The</w:t>
      </w:r>
      <w:proofErr w:type="gramEnd"/>
      <w:r w:rsidRPr="0057643A">
        <w:rPr>
          <w:sz w:val="22"/>
          <w:szCs w:val="22"/>
        </w:rPr>
        <w:t xml:space="preserve"> active substance is </w:t>
      </w:r>
      <w:proofErr w:type="spellStart"/>
      <w:r w:rsidRPr="0057643A">
        <w:rPr>
          <w:sz w:val="22"/>
          <w:szCs w:val="22"/>
        </w:rPr>
        <w:t>deferasirox</w:t>
      </w:r>
      <w:proofErr w:type="spellEnd"/>
      <w:r w:rsidRPr="0057643A">
        <w:rPr>
          <w:sz w:val="22"/>
          <w:szCs w:val="22"/>
        </w:rPr>
        <w:t xml:space="preserve">.  </w:t>
      </w:r>
      <w:r>
        <w:rPr>
          <w:sz w:val="22"/>
          <w:szCs w:val="22"/>
        </w:rPr>
        <w:br/>
      </w:r>
      <w:r w:rsidRPr="0057643A">
        <w:rPr>
          <w:sz w:val="22"/>
          <w:szCs w:val="22"/>
        </w:rPr>
        <w:sym w:font="Symbol" w:char="F0B7"/>
      </w:r>
      <w:r w:rsidRPr="0057643A">
        <w:rPr>
          <w:sz w:val="22"/>
          <w:szCs w:val="22"/>
        </w:rPr>
        <w:t xml:space="preserve">  Each</w:t>
      </w:r>
      <w:r>
        <w:rPr>
          <w:sz w:val="22"/>
          <w:szCs w:val="22"/>
        </w:rPr>
        <w:t xml:space="preserve"> film-coated tablet of DEFRATAJ 500 mg contains 50</w:t>
      </w:r>
      <w:r w:rsidRPr="0057643A">
        <w:rPr>
          <w:sz w:val="22"/>
          <w:szCs w:val="22"/>
        </w:rPr>
        <w:t xml:space="preserve">0 mg </w:t>
      </w:r>
      <w:proofErr w:type="spellStart"/>
      <w:r w:rsidRPr="0057643A">
        <w:rPr>
          <w:sz w:val="22"/>
          <w:szCs w:val="22"/>
        </w:rPr>
        <w:t>deferasirox</w:t>
      </w:r>
      <w:proofErr w:type="spellEnd"/>
      <w:r w:rsidRPr="0057643A">
        <w:rPr>
          <w:sz w:val="22"/>
          <w:szCs w:val="22"/>
        </w:rPr>
        <w:t>.</w:t>
      </w:r>
      <w:r>
        <w:rPr>
          <w:sz w:val="22"/>
          <w:szCs w:val="22"/>
        </w:rPr>
        <w:br/>
      </w:r>
      <w:r w:rsidRPr="0057643A">
        <w:rPr>
          <w:sz w:val="22"/>
          <w:szCs w:val="22"/>
        </w:rPr>
        <w:sym w:font="Symbol" w:char="F0B7"/>
      </w:r>
      <w:r w:rsidRPr="0057643A">
        <w:rPr>
          <w:sz w:val="22"/>
          <w:szCs w:val="22"/>
        </w:rPr>
        <w:t xml:space="preserve">  Each</w:t>
      </w:r>
      <w:r>
        <w:rPr>
          <w:sz w:val="22"/>
          <w:szCs w:val="22"/>
        </w:rPr>
        <w:t xml:space="preserve"> film-coated tablet of DEFRATAJ 250 mg contains 25</w:t>
      </w:r>
      <w:r w:rsidRPr="0057643A">
        <w:rPr>
          <w:sz w:val="22"/>
          <w:szCs w:val="22"/>
        </w:rPr>
        <w:t xml:space="preserve">0 mg </w:t>
      </w:r>
      <w:proofErr w:type="spellStart"/>
      <w:r w:rsidRPr="0057643A">
        <w:rPr>
          <w:sz w:val="22"/>
          <w:szCs w:val="22"/>
        </w:rPr>
        <w:t>deferasirox</w:t>
      </w:r>
      <w:proofErr w:type="spellEnd"/>
      <w:r>
        <w:rPr>
          <w:sz w:val="22"/>
          <w:szCs w:val="22"/>
        </w:rPr>
        <w:br/>
      </w:r>
      <w:proofErr w:type="gramStart"/>
      <w:r w:rsidRPr="0057643A">
        <w:rPr>
          <w:sz w:val="22"/>
          <w:szCs w:val="22"/>
        </w:rPr>
        <w:t>The</w:t>
      </w:r>
      <w:proofErr w:type="gramEnd"/>
      <w:r w:rsidRPr="0057643A">
        <w:rPr>
          <w:sz w:val="22"/>
          <w:szCs w:val="22"/>
        </w:rPr>
        <w:t xml:space="preserve"> other ingredients are microcrystalline cellulose; </w:t>
      </w:r>
      <w:proofErr w:type="spellStart"/>
      <w:r w:rsidRPr="0057643A">
        <w:rPr>
          <w:sz w:val="22"/>
          <w:szCs w:val="22"/>
        </w:rPr>
        <w:t>crospovidone</w:t>
      </w:r>
      <w:proofErr w:type="spellEnd"/>
      <w:r w:rsidRPr="0057643A">
        <w:rPr>
          <w:sz w:val="22"/>
          <w:szCs w:val="22"/>
        </w:rPr>
        <w:t xml:space="preserve">; </w:t>
      </w:r>
      <w:proofErr w:type="spellStart"/>
      <w:r w:rsidRPr="0057643A">
        <w:rPr>
          <w:sz w:val="22"/>
          <w:szCs w:val="22"/>
        </w:rPr>
        <w:t>povidone</w:t>
      </w:r>
      <w:proofErr w:type="spellEnd"/>
      <w:r w:rsidRPr="0057643A">
        <w:rPr>
          <w:sz w:val="22"/>
          <w:szCs w:val="22"/>
        </w:rPr>
        <w:t xml:space="preserve">; magnesium </w:t>
      </w:r>
      <w:proofErr w:type="spellStart"/>
      <w:r w:rsidRPr="0057643A">
        <w:rPr>
          <w:sz w:val="22"/>
          <w:szCs w:val="22"/>
        </w:rPr>
        <w:t>stearate</w:t>
      </w:r>
      <w:proofErr w:type="spellEnd"/>
      <w:r w:rsidRPr="0057643A">
        <w:rPr>
          <w:sz w:val="22"/>
          <w:szCs w:val="22"/>
        </w:rPr>
        <w:t xml:space="preserve">; colloidal anhydrous silica and </w:t>
      </w:r>
      <w:proofErr w:type="spellStart"/>
      <w:r w:rsidRPr="0057643A">
        <w:rPr>
          <w:sz w:val="22"/>
          <w:szCs w:val="22"/>
        </w:rPr>
        <w:t>poloxamer</w:t>
      </w:r>
      <w:proofErr w:type="spellEnd"/>
      <w:r w:rsidRPr="0057643A">
        <w:rPr>
          <w:sz w:val="22"/>
          <w:szCs w:val="22"/>
        </w:rPr>
        <w:t xml:space="preserve">. The tablet coating material contains: </w:t>
      </w:r>
      <w:proofErr w:type="spellStart"/>
      <w:r w:rsidRPr="0057643A">
        <w:rPr>
          <w:sz w:val="22"/>
          <w:szCs w:val="22"/>
        </w:rPr>
        <w:t>hypromellose</w:t>
      </w:r>
      <w:proofErr w:type="spellEnd"/>
      <w:r w:rsidRPr="0057643A">
        <w:rPr>
          <w:sz w:val="22"/>
          <w:szCs w:val="22"/>
        </w:rPr>
        <w:t xml:space="preserve">; titanium dioxide (E171); </w:t>
      </w:r>
      <w:proofErr w:type="spellStart"/>
      <w:r w:rsidRPr="0057643A">
        <w:rPr>
          <w:sz w:val="22"/>
          <w:szCs w:val="22"/>
        </w:rPr>
        <w:t>macrogol</w:t>
      </w:r>
      <w:proofErr w:type="spellEnd"/>
      <w:r w:rsidRPr="0057643A">
        <w:rPr>
          <w:sz w:val="22"/>
          <w:szCs w:val="22"/>
        </w:rPr>
        <w:t xml:space="preserve"> (4000); talc; indigo carmine </w:t>
      </w:r>
      <w:proofErr w:type="spellStart"/>
      <w:r w:rsidRPr="0057643A">
        <w:rPr>
          <w:sz w:val="22"/>
          <w:szCs w:val="22"/>
        </w:rPr>
        <w:t>aluminium</w:t>
      </w:r>
      <w:proofErr w:type="spellEnd"/>
      <w:r w:rsidRPr="0057643A">
        <w:rPr>
          <w:sz w:val="22"/>
          <w:szCs w:val="22"/>
        </w:rPr>
        <w:t xml:space="preserve"> lake (E132).</w:t>
      </w:r>
      <w:r>
        <w:rPr>
          <w:sz w:val="22"/>
          <w:szCs w:val="22"/>
        </w:rPr>
        <w:br/>
      </w:r>
      <w:r>
        <w:rPr>
          <w:sz w:val="22"/>
          <w:szCs w:val="22"/>
        </w:rPr>
        <w:br/>
      </w:r>
      <w:r w:rsidRPr="00F16B2E">
        <w:rPr>
          <w:b/>
          <w:sz w:val="22"/>
          <w:szCs w:val="22"/>
        </w:rPr>
        <w:t xml:space="preserve">What </w:t>
      </w:r>
      <w:r>
        <w:rPr>
          <w:b/>
          <w:sz w:val="22"/>
          <w:szCs w:val="22"/>
        </w:rPr>
        <w:t>DEFRATAJ</w:t>
      </w:r>
      <w:r w:rsidRPr="00F16B2E">
        <w:rPr>
          <w:b/>
          <w:sz w:val="22"/>
          <w:szCs w:val="22"/>
        </w:rPr>
        <w:t xml:space="preserve"> looks like and contents of the pack</w:t>
      </w:r>
      <w:r w:rsidRPr="0057643A">
        <w:rPr>
          <w:sz w:val="22"/>
          <w:szCs w:val="22"/>
        </w:rPr>
        <w:t xml:space="preserve"> </w:t>
      </w:r>
      <w:r>
        <w:rPr>
          <w:sz w:val="22"/>
          <w:szCs w:val="22"/>
        </w:rPr>
        <w:br/>
        <w:t>DEFRATAJ</w:t>
      </w:r>
      <w:r w:rsidRPr="0057643A">
        <w:rPr>
          <w:sz w:val="22"/>
          <w:szCs w:val="22"/>
        </w:rPr>
        <w:t xml:space="preserve"> is supplied as film-coated tablets. </w:t>
      </w:r>
      <w:r w:rsidRPr="0057643A">
        <w:rPr>
          <w:sz w:val="22"/>
          <w:szCs w:val="22"/>
        </w:rPr>
        <w:lastRenderedPageBreak/>
        <w:t xml:space="preserve">The film-coated tablets are </w:t>
      </w:r>
      <w:proofErr w:type="spellStart"/>
      <w:r w:rsidRPr="0057643A">
        <w:rPr>
          <w:sz w:val="22"/>
          <w:szCs w:val="22"/>
        </w:rPr>
        <w:t>ovaloid</w:t>
      </w:r>
      <w:proofErr w:type="spellEnd"/>
      <w:r w:rsidRPr="0057643A">
        <w:rPr>
          <w:sz w:val="22"/>
          <w:szCs w:val="22"/>
        </w:rPr>
        <w:t xml:space="preserve"> and biconvex.  </w:t>
      </w:r>
      <w:r>
        <w:rPr>
          <w:sz w:val="22"/>
          <w:szCs w:val="22"/>
        </w:rPr>
        <w:br/>
      </w:r>
      <w:r w:rsidRPr="0057643A">
        <w:rPr>
          <w:sz w:val="22"/>
          <w:szCs w:val="22"/>
        </w:rPr>
        <w:sym w:font="Symbol" w:char="F0B7"/>
      </w:r>
      <w:r>
        <w:rPr>
          <w:sz w:val="22"/>
          <w:szCs w:val="22"/>
        </w:rPr>
        <w:t xml:space="preserve">  DEFRATAJ 50</w:t>
      </w:r>
      <w:r w:rsidRPr="0057643A">
        <w:rPr>
          <w:sz w:val="22"/>
          <w:szCs w:val="22"/>
        </w:rPr>
        <w:t>0 mg film-coated tablets</w:t>
      </w:r>
      <w:r>
        <w:rPr>
          <w:sz w:val="22"/>
          <w:szCs w:val="22"/>
        </w:rPr>
        <w:t xml:space="preserve"> are medium blue and stamped “50</w:t>
      </w:r>
      <w:r w:rsidRPr="0057643A">
        <w:rPr>
          <w:sz w:val="22"/>
          <w:szCs w:val="22"/>
        </w:rPr>
        <w:t xml:space="preserve">0” on one side and “NVR” on the other.  </w:t>
      </w:r>
      <w:r>
        <w:rPr>
          <w:sz w:val="22"/>
          <w:szCs w:val="22"/>
        </w:rPr>
        <w:br/>
      </w:r>
      <w:r w:rsidRPr="0057643A">
        <w:rPr>
          <w:sz w:val="22"/>
          <w:szCs w:val="22"/>
        </w:rPr>
        <w:sym w:font="Symbol" w:char="F0B7"/>
      </w:r>
      <w:r>
        <w:rPr>
          <w:sz w:val="22"/>
          <w:szCs w:val="22"/>
        </w:rPr>
        <w:t xml:space="preserve">  DEFRATAJ 25</w:t>
      </w:r>
      <w:r w:rsidRPr="0057643A">
        <w:rPr>
          <w:sz w:val="22"/>
          <w:szCs w:val="22"/>
        </w:rPr>
        <w:t>0 mg film-coated table</w:t>
      </w:r>
      <w:r>
        <w:rPr>
          <w:sz w:val="22"/>
          <w:szCs w:val="22"/>
        </w:rPr>
        <w:t>ts are dark blue and stamped “25</w:t>
      </w:r>
      <w:r w:rsidRPr="0057643A">
        <w:rPr>
          <w:sz w:val="22"/>
          <w:szCs w:val="22"/>
        </w:rPr>
        <w:t>0” on one side and “NVR” on the other.</w:t>
      </w:r>
      <w:r>
        <w:rPr>
          <w:sz w:val="22"/>
          <w:szCs w:val="22"/>
        </w:rPr>
        <w:br/>
      </w:r>
      <w:r>
        <w:rPr>
          <w:sz w:val="22"/>
          <w:szCs w:val="22"/>
        </w:rPr>
        <w:br/>
      </w:r>
      <w:r w:rsidRPr="0057643A">
        <w:rPr>
          <w:sz w:val="22"/>
          <w:szCs w:val="22"/>
        </w:rPr>
        <w:t>Each blister pack contains 30 or 90 film-coated tablets. The multipacks contain 300 (10 packs of 30) film-coated tablets.</w:t>
      </w:r>
      <w:r>
        <w:t xml:space="preserve"> </w:t>
      </w:r>
      <w:r>
        <w:br/>
      </w:r>
      <w:r>
        <w:br/>
      </w:r>
      <w:r w:rsidRPr="00F16B2E">
        <w:rPr>
          <w:sz w:val="22"/>
          <w:szCs w:val="22"/>
        </w:rPr>
        <w:t>Not all pack sizes or strengths may be available in your country.</w:t>
      </w:r>
      <w:r>
        <w:br/>
      </w:r>
      <w:r>
        <w:rPr>
          <w:b/>
          <w:bCs/>
        </w:rPr>
        <w:br/>
      </w:r>
      <w:r w:rsidRPr="00A318A0">
        <w:rPr>
          <w:b/>
          <w:bCs/>
        </w:rPr>
        <w:t>Manufactured by</w:t>
      </w:r>
      <w:proofErr w:type="gramStart"/>
      <w:r w:rsidRPr="00A318A0">
        <w:rPr>
          <w:b/>
          <w:bCs/>
        </w:rPr>
        <w:t>:</w:t>
      </w:r>
      <w:proofErr w:type="gramEnd"/>
      <w:r w:rsidRPr="00A318A0">
        <w:rPr>
          <w:b/>
          <w:bCs/>
        </w:rPr>
        <w:br/>
      </w:r>
      <w:proofErr w:type="spellStart"/>
      <w:r w:rsidRPr="00A318A0">
        <w:rPr>
          <w:b/>
          <w:bCs/>
        </w:rPr>
        <w:t>Taj</w:t>
      </w:r>
      <w:proofErr w:type="spellEnd"/>
      <w:r w:rsidRPr="00A318A0">
        <w:rPr>
          <w:b/>
          <w:bCs/>
        </w:rPr>
        <w:t xml:space="preserve"> Pharmaceuticals Limited</w:t>
      </w:r>
      <w:r w:rsidRPr="00A318A0">
        <w:rPr>
          <w:b/>
          <w:bCs/>
        </w:rPr>
        <w:br/>
      </w:r>
      <w:r w:rsidRPr="00A318A0">
        <w:t xml:space="preserve">220, </w:t>
      </w:r>
      <w:proofErr w:type="spellStart"/>
      <w:r w:rsidRPr="00A318A0">
        <w:t>Mahagujarat</w:t>
      </w:r>
      <w:proofErr w:type="spellEnd"/>
      <w:r w:rsidRPr="00A318A0">
        <w:t xml:space="preserve"> Ind. Estate, </w:t>
      </w:r>
      <w:proofErr w:type="spellStart"/>
      <w:r w:rsidRPr="00A318A0">
        <w:t>Moraiya</w:t>
      </w:r>
      <w:proofErr w:type="spellEnd"/>
      <w:r w:rsidRPr="00A318A0">
        <w:t xml:space="preserve">, Tal. </w:t>
      </w:r>
      <w:proofErr w:type="spellStart"/>
      <w:r w:rsidRPr="00A318A0">
        <w:t>Sanand</w:t>
      </w:r>
      <w:proofErr w:type="spellEnd"/>
      <w:r w:rsidRPr="00A318A0">
        <w:t xml:space="preserve">, Dist. </w:t>
      </w:r>
      <w:proofErr w:type="spellStart"/>
      <w:r w:rsidRPr="00A318A0">
        <w:t>Ahmedabad</w:t>
      </w:r>
      <w:proofErr w:type="spellEnd"/>
      <w:r w:rsidRPr="00A318A0">
        <w:t>, Gujarat, INDIA</w:t>
      </w:r>
    </w:p>
    <w:p w:rsidR="00902EF6" w:rsidRPr="00A318A0" w:rsidRDefault="00902EF6" w:rsidP="00902EF6">
      <w:pPr>
        <w:pStyle w:val="NormalWeb"/>
        <w:tabs>
          <w:tab w:val="left" w:pos="3690"/>
        </w:tabs>
        <w:spacing w:line="276" w:lineRule="auto"/>
        <w:ind w:right="900"/>
        <w:rPr>
          <w:b/>
          <w:bCs/>
        </w:rPr>
      </w:pPr>
      <w:r w:rsidRPr="00A318A0">
        <w:rPr>
          <w:b/>
          <w:bCs/>
        </w:rPr>
        <w:t>Marketing Authorization Holder</w:t>
      </w:r>
      <w:proofErr w:type="gramStart"/>
      <w:r w:rsidRPr="00A318A0">
        <w:rPr>
          <w:b/>
          <w:bCs/>
        </w:rPr>
        <w:t>:</w:t>
      </w:r>
      <w:proofErr w:type="gramEnd"/>
      <w:r w:rsidRPr="00A318A0">
        <w:rPr>
          <w:b/>
          <w:bCs/>
        </w:rPr>
        <w:br/>
      </w:r>
      <w:r w:rsidRPr="0022769C">
        <w:rPr>
          <w:b/>
          <w:bCs/>
        </w:rPr>
        <w:t xml:space="preserve">Regal sun co., </w:t>
      </w:r>
      <w:proofErr w:type="spellStart"/>
      <w:r w:rsidRPr="0022769C">
        <w:rPr>
          <w:b/>
          <w:bCs/>
        </w:rPr>
        <w:t>Ltd.Myanmar</w:t>
      </w:r>
      <w:proofErr w:type="spellEnd"/>
    </w:p>
    <w:p w:rsidR="00902EF6" w:rsidRPr="00A318A0" w:rsidRDefault="00902EF6" w:rsidP="00902EF6">
      <w:pPr>
        <w:rPr>
          <w:rFonts w:ascii="Times New Roman" w:hAnsi="Times New Roman" w:cs="Times New Roman"/>
        </w:rPr>
      </w:pPr>
      <w:r w:rsidRPr="00A318A0">
        <w:rPr>
          <w:rFonts w:ascii="Times New Roman" w:hAnsi="Times New Roman" w:cs="Times New Roman"/>
        </w:rPr>
        <w:t xml:space="preserve"> </w:t>
      </w:r>
    </w:p>
    <w:p w:rsidR="001835C7" w:rsidRPr="00902EF6" w:rsidRDefault="001835C7" w:rsidP="00902EF6"/>
    <w:sectPr w:rsidR="001835C7" w:rsidRPr="00902EF6" w:rsidSect="00F01F4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BED" w:rsidRDefault="00940BED" w:rsidP="00902EF6">
      <w:pPr>
        <w:spacing w:after="0" w:line="240" w:lineRule="auto"/>
      </w:pPr>
      <w:r>
        <w:separator/>
      </w:r>
    </w:p>
  </w:endnote>
  <w:endnote w:type="continuationSeparator" w:id="1">
    <w:p w:rsidR="00940BED" w:rsidRDefault="00940BED" w:rsidP="00902E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EF6" w:rsidRDefault="00902E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Look w:val="04A0"/>
    </w:tblPr>
    <w:tblGrid>
      <w:gridCol w:w="2512"/>
      <w:gridCol w:w="1026"/>
    </w:tblGrid>
    <w:tr w:rsidR="00902EF6">
      <w:trPr>
        <w:jc w:val="right"/>
      </w:trPr>
      <w:tc>
        <w:tcPr>
          <w:tcW w:w="0" w:type="auto"/>
        </w:tcPr>
        <w:p w:rsidR="00902EF6" w:rsidRDefault="0044589F" w:rsidP="00902EF6">
          <w:pPr>
            <w:pStyle w:val="Footer"/>
            <w:jc w:val="right"/>
          </w:pPr>
          <w:sdt>
            <w:sdtPr>
              <w:alias w:val="Company"/>
              <w:id w:val="76335071"/>
              <w:placeholder>
                <w:docPart w:val="7D16355020DC4FC6888543CB085D1FC6"/>
              </w:placeholder>
              <w:dataBinding w:prefixMappings="xmlns:ns0='http://schemas.openxmlformats.org/officeDocument/2006/extended-properties'" w:xpath="/ns0:Properties[1]/ns0:Company[1]" w:storeItemID="{6668398D-A668-4E3E-A5EB-62B293D839F1}"/>
              <w:text/>
            </w:sdtPr>
            <w:sdtContent>
              <w:proofErr w:type="spellStart"/>
              <w:r w:rsidR="00902EF6">
                <w:t>Taj</w:t>
              </w:r>
              <w:proofErr w:type="spellEnd"/>
              <w:r w:rsidR="00902EF6">
                <w:t xml:space="preserve"> </w:t>
              </w:r>
              <w:proofErr w:type="spellStart"/>
              <w:r w:rsidR="00902EF6">
                <w:t>Pharma</w:t>
              </w:r>
              <w:proofErr w:type="spellEnd"/>
            </w:sdtContent>
          </w:sdt>
          <w:r w:rsidR="00902EF6">
            <w:t xml:space="preserve"> | Confidential</w:t>
          </w:r>
        </w:p>
      </w:tc>
      <w:tc>
        <w:tcPr>
          <w:tcW w:w="0" w:type="auto"/>
        </w:tcPr>
        <w:p w:rsidR="00902EF6" w:rsidRDefault="0044589F">
          <w:pPr>
            <w:pStyle w:val="Footer"/>
            <w:jc w:val="right"/>
          </w:pPr>
          <w:r>
            <w:pict>
              <v:group id="_x0000_s2049" style="width:39pt;height:37.95pt;flip:x y;mso-position-horizontal-relative:char;mso-position-vertical-relative:line" coordorigin="8754,11945" coordsize="2880,2859">
                <v:rect id="_x0000_s2050" style="position:absolute;left:10194;top:11945;width:1440;height:1440;flip:x;mso-width-relative:margin;v-text-anchor:middle" fillcolor="#bfbfbf [2412]" strokecolor="white [3212]" strokeweight="1pt">
                  <v:fill opacity=".5"/>
                  <v:shadow color="#d8d8d8 [2732]" offset="3pt,3pt" offset2="2pt,2pt"/>
                </v:rect>
                <v:rect id="_x0000_s2051" style="position:absolute;left:10194;top:13364;width:1440;height:1440;flip:x;mso-width-relative:margin;v-text-anchor:middle" fillcolor="#c0504d [3205]" strokecolor="white [3212]" strokeweight="1pt">
                  <v:shadow color="#d8d8d8 [2732]" offset="3pt,3pt" offset2="2pt,2pt"/>
                </v:rect>
                <v:rect id="_x0000_s2052" style="position:absolute;left:8754;top:13364;width:1440;height:1440;flip:x;mso-width-relative:margin;v-text-anchor:middle" fillcolor="#bfbfbf [2412]" strokecolor="white [3212]" strokeweight="1pt">
                  <v:fill opacity=".5"/>
                  <v:shadow color="#d8d8d8 [2732]" offset="3pt,3pt" offset2="2pt,2pt"/>
                </v:rect>
                <w10:wrap type="none" anchorx="margin" anchory="page"/>
                <w10:anchorlock/>
              </v:group>
            </w:pict>
          </w:r>
        </w:p>
      </w:tc>
    </w:tr>
  </w:tbl>
  <w:p w:rsidR="00902EF6" w:rsidRDefault="00902EF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EF6" w:rsidRDefault="00902E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BED" w:rsidRDefault="00940BED" w:rsidP="00902EF6">
      <w:pPr>
        <w:spacing w:after="0" w:line="240" w:lineRule="auto"/>
      </w:pPr>
      <w:r>
        <w:separator/>
      </w:r>
    </w:p>
  </w:footnote>
  <w:footnote w:type="continuationSeparator" w:id="1">
    <w:p w:rsidR="00940BED" w:rsidRDefault="00940BED" w:rsidP="00902E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EF6" w:rsidRDefault="00902E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B48E15461A4C459FBDF32C20993322A7"/>
      </w:placeholder>
      <w:dataBinding w:prefixMappings="xmlns:ns0='http://schemas.openxmlformats.org/package/2006/metadata/core-properties' xmlns:ns1='http://purl.org/dc/elements/1.1/'" w:xpath="/ns0:coreProperties[1]/ns1:title[1]" w:storeItemID="{6C3C8BC8-F283-45AE-878A-BAB7291924A1}"/>
      <w:text/>
    </w:sdtPr>
    <w:sdtContent>
      <w:p w:rsidR="00902EF6" w:rsidRDefault="00902EF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roofErr w:type="spellStart"/>
        <w:r>
          <w:rPr>
            <w:rFonts w:asciiTheme="majorHAnsi" w:eastAsiaTheme="majorEastAsia" w:hAnsiTheme="majorHAnsi" w:cstheme="majorBidi"/>
            <w:sz w:val="32"/>
            <w:szCs w:val="32"/>
          </w:rPr>
          <w:t>Taj</w:t>
        </w:r>
        <w:proofErr w:type="spellEnd"/>
        <w:r>
          <w:rPr>
            <w:rFonts w:asciiTheme="majorHAnsi" w:eastAsiaTheme="majorEastAsia" w:hAnsiTheme="majorHAnsi" w:cstheme="majorBidi"/>
            <w:sz w:val="32"/>
            <w:szCs w:val="32"/>
          </w:rPr>
          <w:t xml:space="preserve"> </w:t>
        </w:r>
        <w:proofErr w:type="spellStart"/>
        <w:r>
          <w:rPr>
            <w:rFonts w:asciiTheme="majorHAnsi" w:eastAsiaTheme="majorEastAsia" w:hAnsiTheme="majorHAnsi" w:cstheme="majorBidi"/>
            <w:sz w:val="32"/>
            <w:szCs w:val="32"/>
          </w:rPr>
          <w:t>Pharma</w:t>
        </w:r>
        <w:proofErr w:type="spellEnd"/>
        <w:r>
          <w:rPr>
            <w:rFonts w:asciiTheme="majorHAnsi" w:eastAsiaTheme="majorEastAsia" w:hAnsiTheme="majorHAnsi" w:cstheme="majorBidi"/>
            <w:sz w:val="32"/>
            <w:szCs w:val="32"/>
          </w:rPr>
          <w:t xml:space="preserve"> India Ltd.</w:t>
        </w:r>
      </w:p>
    </w:sdtContent>
  </w:sdt>
  <w:p w:rsidR="00902EF6" w:rsidRDefault="00902EF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EF6" w:rsidRDefault="00902EF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rsids>
    <w:rsidRoot w:val="00902EF6"/>
    <w:rsid w:val="0016603F"/>
    <w:rsid w:val="001835C7"/>
    <w:rsid w:val="0022769C"/>
    <w:rsid w:val="00365C93"/>
    <w:rsid w:val="0044589F"/>
    <w:rsid w:val="00902EF6"/>
    <w:rsid w:val="00940B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E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2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EF6"/>
    <w:rPr>
      <w:rFonts w:ascii="Tahoma" w:hAnsi="Tahoma" w:cs="Tahoma"/>
      <w:sz w:val="16"/>
      <w:szCs w:val="16"/>
    </w:rPr>
  </w:style>
  <w:style w:type="paragraph" w:styleId="NormalWeb">
    <w:name w:val="Normal (Web)"/>
    <w:basedOn w:val="Normal"/>
    <w:uiPriority w:val="99"/>
    <w:unhideWhenUsed/>
    <w:rsid w:val="00902EF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02E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02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EF6"/>
  </w:style>
  <w:style w:type="paragraph" w:styleId="Footer">
    <w:name w:val="footer"/>
    <w:basedOn w:val="Normal"/>
    <w:link w:val="FooterChar"/>
    <w:uiPriority w:val="99"/>
    <w:unhideWhenUsed/>
    <w:rsid w:val="00902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EF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48E15461A4C459FBDF32C20993322A7"/>
        <w:category>
          <w:name w:val="General"/>
          <w:gallery w:val="placeholder"/>
        </w:category>
        <w:types>
          <w:type w:val="bbPlcHdr"/>
        </w:types>
        <w:behaviors>
          <w:behavior w:val="content"/>
        </w:behaviors>
        <w:guid w:val="{784C4C47-3040-408D-83AE-29BB1138E79E}"/>
      </w:docPartPr>
      <w:docPartBody>
        <w:p w:rsidR="003242B7" w:rsidRDefault="008B5CED" w:rsidP="008B5CED">
          <w:pPr>
            <w:pStyle w:val="B48E15461A4C459FBDF32C20993322A7"/>
          </w:pPr>
          <w:r>
            <w:rPr>
              <w:rFonts w:asciiTheme="majorHAnsi" w:eastAsiaTheme="majorEastAsia" w:hAnsiTheme="majorHAnsi" w:cstheme="majorBidi"/>
              <w:sz w:val="32"/>
              <w:szCs w:val="32"/>
            </w:rPr>
            <w:t>[Type the document title]</w:t>
          </w:r>
        </w:p>
      </w:docPartBody>
    </w:docPart>
    <w:docPart>
      <w:docPartPr>
        <w:name w:val="7D16355020DC4FC6888543CB085D1FC6"/>
        <w:category>
          <w:name w:val="General"/>
          <w:gallery w:val="placeholder"/>
        </w:category>
        <w:types>
          <w:type w:val="bbPlcHdr"/>
        </w:types>
        <w:behaviors>
          <w:behavior w:val="content"/>
        </w:behaviors>
        <w:guid w:val="{07BC22A8-3CE3-4C81-9144-D82965210541}"/>
      </w:docPartPr>
      <w:docPartBody>
        <w:p w:rsidR="003242B7" w:rsidRDefault="008B5CED" w:rsidP="008B5CED">
          <w:pPr>
            <w:pStyle w:val="7D16355020DC4FC6888543CB085D1FC6"/>
          </w:pPr>
          <w: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B5CED"/>
    <w:rsid w:val="003242B7"/>
    <w:rsid w:val="008B5CED"/>
    <w:rsid w:val="00C030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2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8E15461A4C459FBDF32C20993322A7">
    <w:name w:val="B48E15461A4C459FBDF32C20993322A7"/>
    <w:rsid w:val="008B5CED"/>
  </w:style>
  <w:style w:type="paragraph" w:customStyle="1" w:styleId="7D16355020DC4FC6888543CB085D1FC6">
    <w:name w:val="7D16355020DC4FC6888543CB085D1FC6"/>
    <w:rsid w:val="008B5CE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2650</Words>
  <Characters>15110</Characters>
  <Application>Microsoft Office Word</Application>
  <DocSecurity>0</DocSecurity>
  <Lines>125</Lines>
  <Paragraphs>35</Paragraphs>
  <ScaleCrop>false</ScaleCrop>
  <Company>Taj Pharma</Company>
  <LinksUpToDate>false</LinksUpToDate>
  <CharactersWithSpaces>17725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Taj Pharma India Ltd.</dc:title>
  <dc:creator>dell pc</dc:creator>
  <cp:lastModifiedBy>dell pc</cp:lastModifiedBy>
  <cp:revision>2</cp:revision>
  <dcterms:created xsi:type="dcterms:W3CDTF">2018-10-18T08:45:00Z</dcterms:created>
  <dcterms:modified xsi:type="dcterms:W3CDTF">2019-01-19T06:24:00Z</dcterms:modified>
</cp:coreProperties>
</file>